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3AB5212C" w:rsidR="00FA4C0D" w:rsidRPr="003F2154" w:rsidRDefault="00394D04" w:rsidP="00A61BB6">
      <w:pPr>
        <w:widowControl w:val="0"/>
        <w:pBdr>
          <w:top w:val="nil"/>
          <w:left w:val="nil"/>
          <w:bottom w:val="nil"/>
          <w:right w:val="nil"/>
          <w:between w:val="nil"/>
        </w:pBdr>
        <w:jc w:val="center"/>
        <w:rPr>
          <w:rFonts w:ascii="Book Antiqua" w:eastAsia="Times New Roman" w:hAnsi="Book Antiqua" w:cs="Times New Roman"/>
          <w:b/>
          <w:color w:val="000000"/>
          <w:sz w:val="28"/>
          <w:szCs w:val="28"/>
        </w:rPr>
      </w:pPr>
      <w:r w:rsidRPr="00663896">
        <w:rPr>
          <w:rFonts w:ascii="Book Antiqua" w:eastAsia="Times New Roman" w:hAnsi="Book Antiqua" w:cs="Times New Roman"/>
          <w:b/>
          <w:color w:val="000000"/>
          <w:sz w:val="28"/>
          <w:szCs w:val="28"/>
        </w:rPr>
        <w:t xml:space="preserve">Title </w:t>
      </w:r>
      <w:r w:rsidR="00F4658E">
        <w:rPr>
          <w:rFonts w:ascii="Book Antiqua" w:eastAsia="Times New Roman" w:hAnsi="Book Antiqua" w:cs="Times New Roman"/>
          <w:b/>
          <w:color w:val="000000"/>
          <w:sz w:val="28"/>
          <w:szCs w:val="28"/>
        </w:rPr>
        <w:t>[</w:t>
      </w:r>
      <w:r w:rsidRPr="00663896">
        <w:rPr>
          <w:rFonts w:ascii="Book Antiqua" w:eastAsia="Times New Roman" w:hAnsi="Book Antiqua" w:cs="Times New Roman"/>
          <w:b/>
          <w:color w:val="000000"/>
          <w:sz w:val="28"/>
          <w:szCs w:val="28"/>
        </w:rPr>
        <w:t>Not More Than 12 Words</w:t>
      </w:r>
      <w:r w:rsidR="00F4658E">
        <w:rPr>
          <w:rFonts w:ascii="Book Antiqua" w:eastAsia="Times New Roman" w:hAnsi="Book Antiqua" w:cs="Times New Roman"/>
          <w:b/>
          <w:color w:val="000000"/>
          <w:sz w:val="28"/>
          <w:szCs w:val="28"/>
        </w:rPr>
        <w:t xml:space="preserve">, </w:t>
      </w:r>
      <w:r w:rsidRPr="00663896">
        <w:rPr>
          <w:rFonts w:ascii="Book Antiqua" w:eastAsia="Times New Roman" w:hAnsi="Book Antiqua" w:cs="Times New Roman"/>
          <w:b/>
          <w:color w:val="000000"/>
          <w:sz w:val="28"/>
          <w:szCs w:val="28"/>
        </w:rPr>
        <w:t xml:space="preserve">14-Point </w:t>
      </w:r>
      <w:r w:rsidR="00AA4EF7" w:rsidRPr="00663896">
        <w:rPr>
          <w:rFonts w:ascii="Book Antiqua" w:eastAsia="Times New Roman" w:hAnsi="Book Antiqua" w:cs="Times New Roman"/>
          <w:b/>
          <w:color w:val="000000"/>
          <w:sz w:val="28"/>
          <w:szCs w:val="28"/>
        </w:rPr>
        <w:t>Book Antiqua</w:t>
      </w:r>
      <w:r w:rsidRPr="00663896">
        <w:rPr>
          <w:rFonts w:ascii="Book Antiqua" w:eastAsia="Times New Roman" w:hAnsi="Book Antiqua" w:cs="Times New Roman"/>
          <w:b/>
          <w:color w:val="000000"/>
          <w:sz w:val="28"/>
          <w:szCs w:val="28"/>
        </w:rPr>
        <w:t xml:space="preserve">, Bold, </w:t>
      </w:r>
      <w:proofErr w:type="spellStart"/>
      <w:r w:rsidRPr="00663896">
        <w:rPr>
          <w:rFonts w:ascii="Book Antiqua" w:eastAsia="Times New Roman" w:hAnsi="Book Antiqua" w:cs="Times New Roman"/>
          <w:b/>
          <w:color w:val="000000"/>
          <w:sz w:val="28"/>
          <w:szCs w:val="28"/>
        </w:rPr>
        <w:t>Cent</w:t>
      </w:r>
      <w:r w:rsidR="00894060">
        <w:rPr>
          <w:rFonts w:ascii="Book Antiqua" w:eastAsia="Times New Roman" w:hAnsi="Book Antiqua" w:cs="Times New Roman"/>
          <w:b/>
          <w:color w:val="000000"/>
          <w:sz w:val="28"/>
          <w:szCs w:val="28"/>
        </w:rPr>
        <w:t>e</w:t>
      </w:r>
      <w:r w:rsidR="000D2353">
        <w:rPr>
          <w:rFonts w:ascii="Book Antiqua" w:eastAsia="Times New Roman" w:hAnsi="Book Antiqua" w:cs="Times New Roman"/>
          <w:b/>
          <w:color w:val="000000"/>
          <w:sz w:val="28"/>
          <w:szCs w:val="28"/>
        </w:rPr>
        <w:t>red</w:t>
      </w:r>
      <w:proofErr w:type="spellEnd"/>
      <w:r w:rsidRPr="00663896">
        <w:rPr>
          <w:rFonts w:ascii="Book Antiqua" w:eastAsia="Times New Roman" w:hAnsi="Book Antiqua" w:cs="Times New Roman"/>
          <w:b/>
          <w:color w:val="000000"/>
          <w:sz w:val="28"/>
          <w:szCs w:val="28"/>
        </w:rPr>
        <w:t>, Capitalize Each Word, One Column Format</w:t>
      </w:r>
      <w:r w:rsidR="003A4790">
        <w:rPr>
          <w:rFonts w:ascii="Book Antiqua" w:eastAsia="Times New Roman" w:hAnsi="Book Antiqua" w:cs="Times New Roman"/>
          <w:b/>
          <w:color w:val="000000"/>
          <w:sz w:val="28"/>
          <w:szCs w:val="28"/>
        </w:rPr>
        <w:t>]</w:t>
      </w:r>
    </w:p>
    <w:p w14:paraId="3391785C" w14:textId="77777777" w:rsidR="003F2154" w:rsidRPr="00F35D53" w:rsidRDefault="003F2154" w:rsidP="00A61BB6">
      <w:pPr>
        <w:widowControl w:val="0"/>
        <w:pBdr>
          <w:top w:val="nil"/>
          <w:left w:val="nil"/>
          <w:bottom w:val="nil"/>
          <w:right w:val="nil"/>
          <w:between w:val="nil"/>
        </w:pBdr>
        <w:jc w:val="center"/>
        <w:rPr>
          <w:rFonts w:ascii="Book Antiqua" w:eastAsia="Times New Roman" w:hAnsi="Book Antiqua" w:cs="Times New Roman"/>
          <w:b/>
          <w:color w:val="000000"/>
          <w:sz w:val="32"/>
          <w:szCs w:val="32"/>
        </w:rPr>
      </w:pPr>
    </w:p>
    <w:p w14:paraId="12B3CB85" w14:textId="4373C8FF" w:rsidR="004715C2" w:rsidRPr="00432164" w:rsidRDefault="00000000" w:rsidP="00A61BB6">
      <w:pPr>
        <w:widowControl w:val="0"/>
        <w:pBdr>
          <w:top w:val="nil"/>
          <w:left w:val="nil"/>
          <w:bottom w:val="nil"/>
          <w:right w:val="nil"/>
          <w:between w:val="nil"/>
        </w:pBdr>
        <w:spacing w:line="240" w:lineRule="auto"/>
        <w:jc w:val="center"/>
        <w:rPr>
          <w:rFonts w:ascii="Book Antiqua" w:eastAsia="Times New Roman" w:hAnsi="Book Antiqua" w:cs="Times New Roman"/>
          <w:b/>
          <w:color w:val="000000"/>
        </w:rPr>
      </w:pPr>
      <w:r w:rsidRPr="00432164">
        <w:rPr>
          <w:rFonts w:ascii="Book Antiqua" w:eastAsia="Times New Roman" w:hAnsi="Book Antiqua" w:cs="Times New Roman"/>
          <w:b/>
          <w:color w:val="000000"/>
        </w:rPr>
        <w:t>Author</w:t>
      </w:r>
      <w:r w:rsidR="00155EB2">
        <w:rPr>
          <w:rFonts w:ascii="Book Antiqua" w:eastAsia="Times New Roman" w:hAnsi="Book Antiqua" w:cs="Times New Roman"/>
          <w:b/>
          <w:color w:val="000000"/>
        </w:rPr>
        <w:t>(</w:t>
      </w:r>
      <w:r w:rsidRPr="00432164">
        <w:rPr>
          <w:rFonts w:ascii="Book Antiqua" w:eastAsia="Times New Roman" w:hAnsi="Book Antiqua" w:cs="Times New Roman"/>
          <w:b/>
          <w:color w:val="000000"/>
        </w:rPr>
        <w:t>s</w:t>
      </w:r>
      <w:r w:rsidR="00155EB2">
        <w:rPr>
          <w:rFonts w:ascii="Book Antiqua" w:eastAsia="Times New Roman" w:hAnsi="Book Antiqua" w:cs="Times New Roman"/>
          <w:b/>
          <w:color w:val="000000"/>
        </w:rPr>
        <w:t>)</w:t>
      </w:r>
      <w:r w:rsidR="00753632" w:rsidRPr="00432164">
        <w:rPr>
          <w:rFonts w:ascii="Book Antiqua" w:eastAsia="Times New Roman" w:hAnsi="Book Antiqua" w:cs="Times New Roman"/>
          <w:b/>
          <w:color w:val="000000"/>
        </w:rPr>
        <w:t>’</w:t>
      </w:r>
      <w:r w:rsidRPr="00432164">
        <w:rPr>
          <w:rFonts w:ascii="Book Antiqua" w:eastAsia="Times New Roman" w:hAnsi="Book Antiqua" w:cs="Times New Roman"/>
          <w:b/>
          <w:color w:val="000000"/>
        </w:rPr>
        <w:t xml:space="preserve"> Name</w:t>
      </w:r>
      <w:r w:rsidR="00AA1362" w:rsidRPr="00AA1362">
        <w:rPr>
          <w:rFonts w:ascii="Book Antiqua" w:eastAsia="Times New Roman" w:hAnsi="Book Antiqua" w:cs="Times New Roman"/>
          <w:b/>
          <w:color w:val="000000"/>
          <w:vertAlign w:val="superscript"/>
        </w:rPr>
        <w:t>1</w:t>
      </w:r>
      <w:r w:rsidR="008F79E0" w:rsidRPr="00AA1362">
        <w:rPr>
          <w:rFonts w:ascii="Book Antiqua" w:eastAsia="Times New Roman" w:hAnsi="Book Antiqua" w:cs="Times New Roman"/>
          <w:b/>
          <w:color w:val="000000"/>
          <w:sz w:val="20"/>
          <w:szCs w:val="20"/>
          <w:vertAlign w:val="superscript"/>
        </w:rPr>
        <w:t>*</w:t>
      </w:r>
      <w:r w:rsidR="00663896" w:rsidRPr="00432164">
        <w:rPr>
          <w:rFonts w:ascii="Book Antiqua" w:eastAsia="Times New Roman" w:hAnsi="Book Antiqua" w:cs="Times New Roman"/>
          <w:b/>
          <w:color w:val="000000"/>
        </w:rPr>
        <w:t xml:space="preserve"> </w:t>
      </w:r>
      <w:r w:rsidR="003A4790">
        <w:rPr>
          <w:rFonts w:ascii="Book Antiqua" w:eastAsia="Times New Roman" w:hAnsi="Book Antiqua" w:cs="Times New Roman"/>
          <w:b/>
          <w:color w:val="000000"/>
        </w:rPr>
        <w:t>[</w:t>
      </w:r>
      <w:r w:rsidRPr="00432164">
        <w:rPr>
          <w:rFonts w:ascii="Book Antiqua" w:eastAsia="Times New Roman" w:hAnsi="Book Antiqua" w:cs="Times New Roman"/>
          <w:b/>
          <w:color w:val="000000"/>
        </w:rPr>
        <w:t>1</w:t>
      </w:r>
      <w:r w:rsidR="00AA3305">
        <w:rPr>
          <w:rFonts w:ascii="Book Antiqua" w:eastAsia="Times New Roman" w:hAnsi="Book Antiqua" w:cs="Times New Roman"/>
          <w:b/>
          <w:color w:val="000000"/>
        </w:rPr>
        <w:t>1</w:t>
      </w:r>
      <w:r w:rsidRPr="00432164">
        <w:rPr>
          <w:rFonts w:ascii="Book Antiqua" w:eastAsia="Times New Roman" w:hAnsi="Book Antiqua" w:cs="Times New Roman"/>
          <w:b/>
          <w:color w:val="000000"/>
        </w:rPr>
        <w:t xml:space="preserve">-point </w:t>
      </w:r>
      <w:r w:rsidR="00AA3305">
        <w:rPr>
          <w:rFonts w:ascii="Book Antiqua" w:eastAsia="Times New Roman" w:hAnsi="Book Antiqua" w:cs="Times New Roman"/>
          <w:b/>
          <w:color w:val="000000"/>
        </w:rPr>
        <w:t>Book Antiqua</w:t>
      </w:r>
      <w:r w:rsidRPr="00432164">
        <w:rPr>
          <w:rFonts w:ascii="Book Antiqua" w:eastAsia="Times New Roman" w:hAnsi="Book Antiqua" w:cs="Times New Roman"/>
          <w:b/>
          <w:color w:val="000000"/>
        </w:rPr>
        <w:t xml:space="preserve">, Bold, </w:t>
      </w:r>
      <w:proofErr w:type="spellStart"/>
      <w:r w:rsidRPr="00432164">
        <w:rPr>
          <w:rFonts w:ascii="Book Antiqua" w:eastAsia="Times New Roman" w:hAnsi="Book Antiqua" w:cs="Times New Roman"/>
          <w:b/>
          <w:color w:val="000000"/>
        </w:rPr>
        <w:t>Centered</w:t>
      </w:r>
      <w:proofErr w:type="spellEnd"/>
      <w:r w:rsidRPr="00432164">
        <w:rPr>
          <w:rFonts w:ascii="Book Antiqua" w:eastAsia="Times New Roman" w:hAnsi="Book Antiqua" w:cs="Times New Roman"/>
          <w:b/>
          <w:color w:val="000000"/>
        </w:rPr>
        <w:t xml:space="preserve">, </w:t>
      </w:r>
      <w:r w:rsidR="007F7B98" w:rsidRPr="00432164">
        <w:rPr>
          <w:rFonts w:ascii="Book Antiqua" w:eastAsia="Times New Roman" w:hAnsi="Book Antiqua" w:cs="Times New Roman"/>
          <w:b/>
          <w:color w:val="000000"/>
        </w:rPr>
        <w:t>Without</w:t>
      </w:r>
      <w:r w:rsidRPr="00432164">
        <w:rPr>
          <w:rFonts w:ascii="Book Antiqua" w:eastAsia="Times New Roman" w:hAnsi="Book Antiqua" w:cs="Times New Roman"/>
          <w:b/>
          <w:color w:val="000000"/>
        </w:rPr>
        <w:t xml:space="preserve"> </w:t>
      </w:r>
      <w:r w:rsidR="007F7B98" w:rsidRPr="00432164">
        <w:rPr>
          <w:rFonts w:ascii="Book Antiqua" w:eastAsia="Times New Roman" w:hAnsi="Book Antiqua" w:cs="Times New Roman"/>
          <w:b/>
          <w:color w:val="000000"/>
        </w:rPr>
        <w:t>A</w:t>
      </w:r>
      <w:r w:rsidRPr="00432164">
        <w:rPr>
          <w:rFonts w:ascii="Book Antiqua" w:eastAsia="Times New Roman" w:hAnsi="Book Antiqua" w:cs="Times New Roman"/>
          <w:b/>
          <w:color w:val="000000"/>
        </w:rPr>
        <w:t xml:space="preserve">cademic </w:t>
      </w:r>
      <w:r w:rsidR="007F7B98" w:rsidRPr="00432164">
        <w:rPr>
          <w:rFonts w:ascii="Book Antiqua" w:eastAsia="Times New Roman" w:hAnsi="Book Antiqua" w:cs="Times New Roman"/>
          <w:b/>
          <w:color w:val="000000"/>
        </w:rPr>
        <w:t>T</w:t>
      </w:r>
      <w:r w:rsidRPr="00432164">
        <w:rPr>
          <w:rFonts w:ascii="Book Antiqua" w:eastAsia="Times New Roman" w:hAnsi="Book Antiqua" w:cs="Times New Roman"/>
          <w:b/>
          <w:color w:val="000000"/>
        </w:rPr>
        <w:t>itles</w:t>
      </w:r>
      <w:r w:rsidR="003A4790">
        <w:rPr>
          <w:rFonts w:ascii="Book Antiqua" w:eastAsia="Times New Roman" w:hAnsi="Book Antiqua" w:cs="Times New Roman"/>
          <w:b/>
          <w:color w:val="000000"/>
        </w:rPr>
        <w:t>]</w:t>
      </w:r>
    </w:p>
    <w:p w14:paraId="00000006" w14:textId="52021794" w:rsidR="00FA4C0D" w:rsidRDefault="00182164" w:rsidP="00A61BB6">
      <w:pPr>
        <w:widowControl w:val="0"/>
        <w:pBdr>
          <w:top w:val="nil"/>
          <w:left w:val="nil"/>
          <w:bottom w:val="nil"/>
          <w:right w:val="nil"/>
          <w:between w:val="nil"/>
        </w:pBdr>
        <w:rPr>
          <w:rFonts w:ascii="Book Antiqua" w:eastAsia="Times New Roman" w:hAnsi="Book Antiqua" w:cs="Times New Roman"/>
          <w:color w:val="000000"/>
          <w:sz w:val="20"/>
          <w:szCs w:val="20"/>
        </w:rPr>
      </w:pPr>
      <w:r>
        <w:rPr>
          <w:rFonts w:ascii="Book Antiqua" w:eastAsia="Times New Roman" w:hAnsi="Book Antiqua" w:cs="Times New Roman"/>
          <w:noProof/>
          <w:color w:val="000000"/>
          <w:sz w:val="20"/>
          <w:szCs w:val="20"/>
        </w:rPr>
        <mc:AlternateContent>
          <mc:Choice Requires="wps">
            <w:drawing>
              <wp:anchor distT="0" distB="0" distL="114300" distR="114300" simplePos="0" relativeHeight="251659264" behindDoc="0" locked="0" layoutInCell="1" allowOverlap="1" wp14:anchorId="6E450F4E" wp14:editId="3DCFCDF9">
                <wp:simplePos x="0" y="0"/>
                <wp:positionH relativeFrom="margin">
                  <wp:align>right</wp:align>
                </wp:positionH>
                <wp:positionV relativeFrom="paragraph">
                  <wp:posOffset>183727</wp:posOffset>
                </wp:positionV>
                <wp:extent cx="4368800" cy="2212848"/>
                <wp:effectExtent l="0" t="0" r="12700" b="16510"/>
                <wp:wrapNone/>
                <wp:docPr id="1850248245" name="Rectangle 1"/>
                <wp:cNvGraphicFramePr/>
                <a:graphic xmlns:a="http://schemas.openxmlformats.org/drawingml/2006/main">
                  <a:graphicData uri="http://schemas.microsoft.com/office/word/2010/wordprocessingShape">
                    <wps:wsp>
                      <wps:cNvSpPr/>
                      <wps:spPr>
                        <a:xfrm>
                          <a:off x="0" y="0"/>
                          <a:ext cx="4368800" cy="221284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A309A33" w14:textId="6A4F9EB2" w:rsidR="00182164" w:rsidRPr="00562B29" w:rsidRDefault="00182164" w:rsidP="001A241C">
                            <w:pPr>
                              <w:widowControl w:val="0"/>
                              <w:pBdr>
                                <w:top w:val="nil"/>
                                <w:left w:val="nil"/>
                                <w:bottom w:val="nil"/>
                                <w:right w:val="nil"/>
                                <w:between w:val="nil"/>
                              </w:pBdr>
                              <w:spacing w:after="100" w:line="240" w:lineRule="auto"/>
                              <w:ind w:left="1" w:hanging="1"/>
                              <w:jc w:val="both"/>
                              <w:rPr>
                                <w:rFonts w:ascii="Book Antiqua" w:eastAsia="Times New Roman" w:hAnsi="Book Antiqua" w:cs="Times New Roman"/>
                                <w:color w:val="000000"/>
                                <w:sz w:val="20"/>
                                <w:szCs w:val="20"/>
                              </w:rPr>
                            </w:pPr>
                            <w:r w:rsidRPr="00562B29">
                              <w:rPr>
                                <w:rFonts w:ascii="Book Antiqua" w:eastAsia="Times New Roman" w:hAnsi="Book Antiqua" w:cs="Times New Roman"/>
                                <w:b/>
                                <w:color w:val="000000"/>
                                <w:sz w:val="20"/>
                                <w:szCs w:val="20"/>
                              </w:rPr>
                              <w:t xml:space="preserve">Abstract: </w:t>
                            </w:r>
                            <w:r w:rsidRPr="00562B29">
                              <w:rPr>
                                <w:rFonts w:ascii="Book Antiqua" w:eastAsia="Times New Roman" w:hAnsi="Book Antiqua" w:cs="Times New Roman"/>
                                <w:color w:val="000000"/>
                                <w:sz w:val="20"/>
                                <w:szCs w:val="20"/>
                              </w:rPr>
                              <w:t xml:space="preserve">The heading </w:t>
                            </w:r>
                            <w:r w:rsidR="005B2140">
                              <w:rPr>
                                <w:rFonts w:ascii="Book Antiqua" w:eastAsia="Times New Roman" w:hAnsi="Book Antiqua" w:cs="Times New Roman"/>
                                <w:color w:val="000000"/>
                                <w:sz w:val="20"/>
                                <w:szCs w:val="20"/>
                              </w:rPr>
                              <w:t>a</w:t>
                            </w:r>
                            <w:r w:rsidRPr="00562B29">
                              <w:rPr>
                                <w:rFonts w:ascii="Book Antiqua" w:eastAsia="Times New Roman" w:hAnsi="Book Antiqua" w:cs="Times New Roman"/>
                                <w:color w:val="000000"/>
                                <w:sz w:val="20"/>
                                <w:szCs w:val="20"/>
                              </w:rPr>
                              <w:t xml:space="preserve">bstract should be typed in bold. The body of the abstract should be typed in normal 10-point </w:t>
                            </w:r>
                            <w:r>
                              <w:rPr>
                                <w:rFonts w:ascii="Book Antiqua" w:eastAsia="Times New Roman" w:hAnsi="Book Antiqua" w:cs="Times New Roman"/>
                                <w:color w:val="000000"/>
                                <w:sz w:val="20"/>
                                <w:szCs w:val="20"/>
                              </w:rPr>
                              <w:t>Book Antiqua</w:t>
                            </w:r>
                            <w:r w:rsidRPr="00562B29">
                              <w:rPr>
                                <w:rFonts w:ascii="Book Antiqua" w:eastAsia="Times New Roman" w:hAnsi="Book Antiqua" w:cs="Times New Roman"/>
                                <w:color w:val="000000"/>
                                <w:sz w:val="20"/>
                                <w:szCs w:val="20"/>
                              </w:rPr>
                              <w:t xml:space="preserve"> in a single paragraph, immediately following the heading. The text should be set to 1 line spacing. Abstract should stand alone, means that no citation in abstract. Abstract should tell the prospective reader what you did and highlight the key findings. Avoid using technical jargon and uncommon abbreviations. You must be accurate, brief, clear and specific. On the abstract, explicitly write in bold: Introduction, gap in literature or discrepancies between theories and practices, purpose of study, method, main findings, and conclusion. The abstract should be written in 250-300 words.</w:t>
                            </w:r>
                          </w:p>
                          <w:p w14:paraId="7D48167D" w14:textId="25985C83" w:rsidR="00182164" w:rsidRDefault="00182164" w:rsidP="003F404A">
                            <w:pPr>
                              <w:spacing w:line="240" w:lineRule="auto"/>
                            </w:pPr>
                            <w:r w:rsidRPr="00562B29">
                              <w:rPr>
                                <w:rFonts w:ascii="Book Antiqua" w:eastAsia="Times New Roman" w:hAnsi="Book Antiqua" w:cs="Times New Roman"/>
                                <w:b/>
                                <w:color w:val="000000"/>
                                <w:sz w:val="20"/>
                                <w:szCs w:val="20"/>
                              </w:rPr>
                              <w:t xml:space="preserve">Keywords: </w:t>
                            </w:r>
                            <w:r w:rsidRPr="00562B29">
                              <w:rPr>
                                <w:rFonts w:ascii="Book Antiqua" w:eastAsia="Times New Roman" w:hAnsi="Book Antiqua" w:cs="Times New Roman"/>
                                <w:iCs/>
                                <w:color w:val="000000"/>
                                <w:sz w:val="20"/>
                                <w:szCs w:val="20"/>
                              </w:rPr>
                              <w:t xml:space="preserve">Keyword one; keyword two; keyword three; keyword four; keyword five </w:t>
                            </w:r>
                            <w:r w:rsidRPr="00562B29">
                              <w:rPr>
                                <w:rFonts w:ascii="Book Antiqua" w:eastAsia="Times New Roman" w:hAnsi="Book Antiqua" w:cs="Times New Roman"/>
                                <w:color w:val="000000"/>
                                <w:sz w:val="20"/>
                                <w:szCs w:val="20"/>
                              </w:rPr>
                              <w:t>[Book Antiqua, 9, single spacing. Each word/phrase in keyword should be separated by a semicolon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0F4E" id="Rectangle 1" o:spid="_x0000_s1026" style="position:absolute;margin-left:292.8pt;margin-top:14.45pt;width:344pt;height:17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" fillcolor="white [3201]" strokecolor="black [3200]" strokeweight=".5pt">
                <v:textbox>
                  <w:txbxContent>
                    <w:p w14:paraId="2A309A33" w14:textId="6A4F9EB2" w:rsidR="00182164" w:rsidRPr="00562B29" w:rsidRDefault="00182164" w:rsidP="001A241C">
                      <w:pPr>
                        <w:widowControl w:val="0"/>
                        <w:pBdr>
                          <w:top w:val="nil"/>
                          <w:left w:val="nil"/>
                          <w:bottom w:val="nil"/>
                          <w:right w:val="nil"/>
                          <w:between w:val="nil"/>
                        </w:pBdr>
                        <w:spacing w:after="100" w:line="240" w:lineRule="auto"/>
                        <w:ind w:left="1" w:hanging="1"/>
                        <w:jc w:val="both"/>
                        <w:rPr>
                          <w:rFonts w:ascii="Book Antiqua" w:eastAsia="Times New Roman" w:hAnsi="Book Antiqua" w:cs="Times New Roman"/>
                          <w:color w:val="000000"/>
                          <w:sz w:val="20"/>
                          <w:szCs w:val="20"/>
                        </w:rPr>
                      </w:pPr>
                      <w:r w:rsidRPr="00562B29">
                        <w:rPr>
                          <w:rFonts w:ascii="Book Antiqua" w:eastAsia="Times New Roman" w:hAnsi="Book Antiqua" w:cs="Times New Roman"/>
                          <w:b/>
                          <w:color w:val="000000"/>
                          <w:sz w:val="20"/>
                          <w:szCs w:val="20"/>
                        </w:rPr>
                        <w:t xml:space="preserve">Abstract: </w:t>
                      </w:r>
                      <w:r w:rsidRPr="00562B29">
                        <w:rPr>
                          <w:rFonts w:ascii="Book Antiqua" w:eastAsia="Times New Roman" w:hAnsi="Book Antiqua" w:cs="Times New Roman"/>
                          <w:color w:val="000000"/>
                          <w:sz w:val="20"/>
                          <w:szCs w:val="20"/>
                        </w:rPr>
                        <w:t xml:space="preserve">The heading </w:t>
                      </w:r>
                      <w:r w:rsidR="005B2140">
                        <w:rPr>
                          <w:rFonts w:ascii="Book Antiqua" w:eastAsia="Times New Roman" w:hAnsi="Book Antiqua" w:cs="Times New Roman"/>
                          <w:color w:val="000000"/>
                          <w:sz w:val="20"/>
                          <w:szCs w:val="20"/>
                        </w:rPr>
                        <w:t>a</w:t>
                      </w:r>
                      <w:r w:rsidRPr="00562B29">
                        <w:rPr>
                          <w:rFonts w:ascii="Book Antiqua" w:eastAsia="Times New Roman" w:hAnsi="Book Antiqua" w:cs="Times New Roman"/>
                          <w:color w:val="000000"/>
                          <w:sz w:val="20"/>
                          <w:szCs w:val="20"/>
                        </w:rPr>
                        <w:t xml:space="preserve">bstract should be typed in bold. The body of the abstract should be typed in normal 10-point </w:t>
                      </w:r>
                      <w:r>
                        <w:rPr>
                          <w:rFonts w:ascii="Book Antiqua" w:eastAsia="Times New Roman" w:hAnsi="Book Antiqua" w:cs="Times New Roman"/>
                          <w:color w:val="000000"/>
                          <w:sz w:val="20"/>
                          <w:szCs w:val="20"/>
                        </w:rPr>
                        <w:t>Book Antiqua</w:t>
                      </w:r>
                      <w:r w:rsidRPr="00562B29">
                        <w:rPr>
                          <w:rFonts w:ascii="Book Antiqua" w:eastAsia="Times New Roman" w:hAnsi="Book Antiqua" w:cs="Times New Roman"/>
                          <w:color w:val="000000"/>
                          <w:sz w:val="20"/>
                          <w:szCs w:val="20"/>
                        </w:rPr>
                        <w:t xml:space="preserve"> in a single paragraph, immediately following the heading. The text should be set to 1 line spacing. Abstract should stand alone, means that no citation in abstract. Abstract should tell the prospective reader what you did and highlight the key findings. Avoid using technical jargon and uncommon abbreviations. You must be accurate, brief, clear and specific. On the abstract, explicitly write in bold: Introduction, gap in literature or discrepancies between theories and practices, purpose of study, method, main findings, and conclusion. The abstract should be written in 250-300 words.</w:t>
                      </w:r>
                    </w:p>
                    <w:p w14:paraId="7D48167D" w14:textId="25985C83" w:rsidR="00182164" w:rsidRDefault="00182164" w:rsidP="003F404A">
                      <w:pPr>
                        <w:spacing w:line="240" w:lineRule="auto"/>
                      </w:pPr>
                      <w:r w:rsidRPr="00562B29">
                        <w:rPr>
                          <w:rFonts w:ascii="Book Antiqua" w:eastAsia="Times New Roman" w:hAnsi="Book Antiqua" w:cs="Times New Roman"/>
                          <w:b/>
                          <w:color w:val="000000"/>
                          <w:sz w:val="20"/>
                          <w:szCs w:val="20"/>
                        </w:rPr>
                        <w:t xml:space="preserve">Keywords: </w:t>
                      </w:r>
                      <w:r w:rsidRPr="00562B29">
                        <w:rPr>
                          <w:rFonts w:ascii="Book Antiqua" w:eastAsia="Times New Roman" w:hAnsi="Book Antiqua" w:cs="Times New Roman"/>
                          <w:iCs/>
                          <w:color w:val="000000"/>
                          <w:sz w:val="20"/>
                          <w:szCs w:val="20"/>
                        </w:rPr>
                        <w:t xml:space="preserve">Keyword one; keyword two; keyword three; keyword four; keyword five </w:t>
                      </w:r>
                      <w:r w:rsidRPr="00562B29">
                        <w:rPr>
                          <w:rFonts w:ascii="Book Antiqua" w:eastAsia="Times New Roman" w:hAnsi="Book Antiqua" w:cs="Times New Roman"/>
                          <w:color w:val="000000"/>
                          <w:sz w:val="20"/>
                          <w:szCs w:val="20"/>
                        </w:rPr>
                        <w:t>[Book Antiqua, 9, single spacing. Each word/phrase in keyword should be separated by a semicolon (;)]</w:t>
                      </w:r>
                    </w:p>
                  </w:txbxContent>
                </v:textbox>
                <w10:wrap anchorx="margin"/>
              </v:rect>
            </w:pict>
          </mc:Fallback>
        </mc:AlternateConten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985"/>
      </w:tblGrid>
      <w:tr w:rsidR="008865EF" w14:paraId="27410F1A" w14:textId="77777777" w:rsidTr="003F404A">
        <w:tc>
          <w:tcPr>
            <w:tcW w:w="1985" w:type="dxa"/>
          </w:tcPr>
          <w:p w14:paraId="4CD7F321" w14:textId="280F6370" w:rsidR="008865EF" w:rsidRPr="002655B6" w:rsidRDefault="008865EF" w:rsidP="003F7985">
            <w:pPr>
              <w:widowControl w:val="0"/>
              <w:rPr>
                <w:rFonts w:ascii="Book Antiqua" w:eastAsia="Times New Roman" w:hAnsi="Book Antiqua" w:cs="Times New Roman"/>
                <w:iCs/>
                <w:color w:val="000000"/>
                <w:sz w:val="16"/>
                <w:szCs w:val="16"/>
              </w:rPr>
            </w:pPr>
            <w:r w:rsidRPr="002655B6">
              <w:rPr>
                <w:rFonts w:ascii="Book Antiqua" w:eastAsia="Times New Roman" w:hAnsi="Book Antiqua" w:cs="Times New Roman"/>
                <w:iCs/>
                <w:color w:val="000000"/>
                <w:sz w:val="16"/>
                <w:szCs w:val="16"/>
                <w:vertAlign w:val="superscript"/>
              </w:rPr>
              <w:t>1</w:t>
            </w:r>
            <w:r w:rsidRPr="002655B6">
              <w:rPr>
                <w:rFonts w:ascii="Book Antiqua" w:eastAsia="Times New Roman" w:hAnsi="Book Antiqua" w:cs="Times New Roman"/>
                <w:iCs/>
                <w:color w:val="000000"/>
                <w:sz w:val="16"/>
                <w:szCs w:val="16"/>
              </w:rPr>
              <w:t>Affiliation (Name of Department, Faculty, Name of University, Country) [</w:t>
            </w:r>
            <w:r>
              <w:rPr>
                <w:rFonts w:ascii="Book Antiqua" w:eastAsia="Times New Roman" w:hAnsi="Book Antiqua" w:cs="Times New Roman"/>
                <w:iCs/>
                <w:color w:val="000000"/>
                <w:sz w:val="16"/>
                <w:szCs w:val="16"/>
              </w:rPr>
              <w:t>8</w:t>
            </w:r>
            <w:r w:rsidRPr="002655B6">
              <w:rPr>
                <w:rFonts w:ascii="Book Antiqua" w:eastAsia="Times New Roman" w:hAnsi="Book Antiqua" w:cs="Times New Roman"/>
                <w:iCs/>
                <w:color w:val="000000"/>
                <w:sz w:val="16"/>
                <w:szCs w:val="16"/>
              </w:rPr>
              <w:t>-point, Book Antiqua]</w:t>
            </w:r>
          </w:p>
          <w:p w14:paraId="13971D05" w14:textId="77777777" w:rsidR="008865EF" w:rsidRDefault="008865EF" w:rsidP="003F7985">
            <w:pPr>
              <w:widowControl w:val="0"/>
              <w:rPr>
                <w:rFonts w:ascii="Book Antiqua" w:eastAsia="Times New Roman" w:hAnsi="Book Antiqua" w:cs="Times New Roman"/>
                <w:b/>
                <w:color w:val="000000"/>
                <w:sz w:val="24"/>
                <w:szCs w:val="24"/>
              </w:rPr>
            </w:pPr>
            <w:r w:rsidRPr="002655B6">
              <w:rPr>
                <w:rFonts w:ascii="Book Antiqua" w:eastAsia="Times New Roman" w:hAnsi="Book Antiqua" w:cs="Times New Roman"/>
                <w:iCs/>
                <w:color w:val="000000"/>
                <w:sz w:val="16"/>
                <w:szCs w:val="16"/>
                <w:vertAlign w:val="superscript"/>
              </w:rPr>
              <w:t>2</w:t>
            </w:r>
            <w:r w:rsidRPr="002655B6">
              <w:rPr>
                <w:rFonts w:ascii="Book Antiqua" w:eastAsia="Times New Roman" w:hAnsi="Book Antiqua" w:cs="Times New Roman"/>
                <w:iCs/>
                <w:color w:val="000000"/>
                <w:sz w:val="16"/>
                <w:szCs w:val="16"/>
              </w:rPr>
              <w:t>Affiliation (Name of Department, Faculty, Name of University, Country) [</w:t>
            </w:r>
            <w:r>
              <w:rPr>
                <w:rFonts w:ascii="Book Antiqua" w:eastAsia="Times New Roman" w:hAnsi="Book Antiqua" w:cs="Times New Roman"/>
                <w:iCs/>
                <w:color w:val="000000"/>
                <w:sz w:val="16"/>
                <w:szCs w:val="16"/>
              </w:rPr>
              <w:t>8</w:t>
            </w:r>
            <w:r w:rsidRPr="002655B6">
              <w:rPr>
                <w:rFonts w:ascii="Book Antiqua" w:eastAsia="Times New Roman" w:hAnsi="Book Antiqua" w:cs="Times New Roman"/>
                <w:iCs/>
                <w:color w:val="000000"/>
                <w:sz w:val="16"/>
                <w:szCs w:val="16"/>
              </w:rPr>
              <w:t>-point, Book Antiqua]</w:t>
            </w:r>
          </w:p>
        </w:tc>
      </w:tr>
      <w:tr w:rsidR="008865EF" w14:paraId="741CD550" w14:textId="77777777" w:rsidTr="003F404A">
        <w:tc>
          <w:tcPr>
            <w:tcW w:w="1985" w:type="dxa"/>
          </w:tcPr>
          <w:p w14:paraId="05ED1A76" w14:textId="77777777" w:rsidR="008865EF" w:rsidRPr="005866C8" w:rsidRDefault="008865EF" w:rsidP="003F7985">
            <w:pPr>
              <w:widowControl w:val="0"/>
              <w:rPr>
                <w:rFonts w:ascii="Book Antiqua" w:eastAsia="Times New Roman" w:hAnsi="Book Antiqua" w:cs="Times New Roman"/>
                <w:i/>
                <w:iCs/>
                <w:color w:val="000000"/>
                <w:sz w:val="16"/>
                <w:szCs w:val="16"/>
                <w:vertAlign w:val="superscript"/>
              </w:rPr>
            </w:pPr>
            <w:r w:rsidRPr="005866C8">
              <w:rPr>
                <w:rFonts w:ascii="Book Antiqua" w:hAnsi="Book Antiqua"/>
                <w:i/>
                <w:iCs/>
                <w:sz w:val="16"/>
                <w:szCs w:val="16"/>
              </w:rPr>
              <w:t>*Corresponding author: email@gmail.com</w:t>
            </w:r>
          </w:p>
        </w:tc>
      </w:tr>
    </w:tbl>
    <w:p w14:paraId="1E2F582C" w14:textId="77777777" w:rsidR="008865EF" w:rsidRDefault="008865EF"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6D333C20" w14:textId="77777777" w:rsidR="008865EF" w:rsidRDefault="008865EF"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67281DDC" w14:textId="77777777" w:rsidR="003F404A" w:rsidRDefault="003F404A"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7D61BA2A" w14:textId="77777777" w:rsidR="00100FA6" w:rsidRDefault="00100FA6"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26011AA7" w14:textId="77777777" w:rsidR="00464BBA" w:rsidRDefault="00464BBA"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tbl>
      <w:tblPr>
        <w:tblStyle w:val="TableGrid"/>
        <w:tblW w:w="0" w:type="auto"/>
        <w:tblLook w:val="04A0" w:firstRow="1" w:lastRow="0" w:firstColumn="1" w:lastColumn="0" w:noHBand="0" w:noVBand="1"/>
      </w:tblPr>
      <w:tblGrid>
        <w:gridCol w:w="3024"/>
        <w:gridCol w:w="3024"/>
        <w:gridCol w:w="3025"/>
      </w:tblGrid>
      <w:tr w:rsidR="006768CD" w14:paraId="6B08D4AA" w14:textId="77777777" w:rsidTr="006768CD">
        <w:tc>
          <w:tcPr>
            <w:tcW w:w="3024" w:type="dxa"/>
          </w:tcPr>
          <w:p w14:paraId="16EBF66B" w14:textId="6FC6B845" w:rsidR="006768CD" w:rsidRDefault="006768CD" w:rsidP="006768CD">
            <w:pPr>
              <w:widowControl w:val="0"/>
              <w:jc w:val="center"/>
              <w:rPr>
                <w:rFonts w:ascii="Book Antiqua" w:eastAsia="Times New Roman" w:hAnsi="Book Antiqua" w:cs="Times New Roman"/>
                <w:color w:val="000000"/>
                <w:sz w:val="20"/>
                <w:szCs w:val="20"/>
              </w:rPr>
            </w:pPr>
            <w:r w:rsidRPr="00054E05">
              <w:rPr>
                <w:rFonts w:ascii="Book Antiqua" w:eastAsia="Times New Roman" w:hAnsi="Book Antiqua" w:cs="Times New Roman"/>
                <w:color w:val="000000"/>
                <w:sz w:val="16"/>
                <w:szCs w:val="16"/>
              </w:rPr>
              <w:t xml:space="preserve">Received: </w:t>
            </w:r>
            <w:r>
              <w:rPr>
                <w:rFonts w:ascii="Book Antiqua" w:eastAsia="Times New Roman" w:hAnsi="Book Antiqua" w:cs="Times New Roman"/>
                <w:color w:val="000000"/>
                <w:sz w:val="16"/>
                <w:szCs w:val="16"/>
              </w:rPr>
              <w:t>02-12-2024</w:t>
            </w:r>
          </w:p>
        </w:tc>
        <w:tc>
          <w:tcPr>
            <w:tcW w:w="3024" w:type="dxa"/>
          </w:tcPr>
          <w:p w14:paraId="75592FB3" w14:textId="183D2DA3" w:rsidR="006768CD" w:rsidRDefault="006768CD" w:rsidP="006768CD">
            <w:pPr>
              <w:widowControl w:val="0"/>
              <w:jc w:val="center"/>
              <w:rPr>
                <w:rFonts w:ascii="Book Antiqua" w:eastAsia="Times New Roman" w:hAnsi="Book Antiqua" w:cs="Times New Roman"/>
                <w:color w:val="000000"/>
                <w:sz w:val="20"/>
                <w:szCs w:val="20"/>
              </w:rPr>
            </w:pPr>
            <w:r w:rsidRPr="00054E05">
              <w:rPr>
                <w:rFonts w:ascii="Book Antiqua" w:eastAsia="Times New Roman" w:hAnsi="Book Antiqua" w:cs="Times New Roman"/>
                <w:color w:val="000000"/>
                <w:sz w:val="16"/>
                <w:szCs w:val="16"/>
              </w:rPr>
              <w:t>Accepted:</w:t>
            </w:r>
            <w:r>
              <w:rPr>
                <w:rFonts w:ascii="Book Antiqua" w:eastAsia="Times New Roman" w:hAnsi="Book Antiqua" w:cs="Times New Roman"/>
                <w:color w:val="000000"/>
                <w:sz w:val="16"/>
                <w:szCs w:val="16"/>
              </w:rPr>
              <w:t xml:space="preserve"> 02-12-2024</w:t>
            </w:r>
          </w:p>
        </w:tc>
        <w:tc>
          <w:tcPr>
            <w:tcW w:w="3025" w:type="dxa"/>
          </w:tcPr>
          <w:p w14:paraId="7987D525" w14:textId="48C67918" w:rsidR="006768CD" w:rsidRDefault="006768CD" w:rsidP="006768CD">
            <w:pPr>
              <w:widowControl w:val="0"/>
              <w:jc w:val="center"/>
              <w:rPr>
                <w:rFonts w:ascii="Book Antiqua" w:eastAsia="Times New Roman" w:hAnsi="Book Antiqua" w:cs="Times New Roman"/>
                <w:color w:val="000000"/>
                <w:sz w:val="20"/>
                <w:szCs w:val="20"/>
              </w:rPr>
            </w:pPr>
            <w:r w:rsidRPr="00054E05">
              <w:rPr>
                <w:rFonts w:ascii="Book Antiqua" w:eastAsia="Times New Roman" w:hAnsi="Book Antiqua" w:cs="Times New Roman"/>
                <w:color w:val="000000"/>
                <w:sz w:val="16"/>
                <w:szCs w:val="16"/>
              </w:rPr>
              <w:t xml:space="preserve">Published: </w:t>
            </w:r>
            <w:r>
              <w:rPr>
                <w:rFonts w:ascii="Book Antiqua" w:eastAsia="Times New Roman" w:hAnsi="Book Antiqua" w:cs="Times New Roman"/>
                <w:color w:val="000000"/>
                <w:sz w:val="16"/>
                <w:szCs w:val="16"/>
              </w:rPr>
              <w:t>02-12-2024</w:t>
            </w:r>
          </w:p>
        </w:tc>
      </w:tr>
    </w:tbl>
    <w:p w14:paraId="08352476" w14:textId="77777777" w:rsidR="006768CD" w:rsidRDefault="006768CD"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5045C955" w14:textId="5E1E453A" w:rsidR="00512BA6" w:rsidRDefault="00512BA6"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sectPr w:rsidR="00512BA6" w:rsidSect="003F213C">
          <w:headerReference w:type="default" r:id="rId7"/>
          <w:footerReference w:type="default" r:id="rId8"/>
          <w:headerReference w:type="first" r:id="rId9"/>
          <w:footerReference w:type="first" r:id="rId10"/>
          <w:pgSz w:w="11900" w:h="16820"/>
          <w:pgMar w:top="701" w:right="1376" w:bottom="763" w:left="1441" w:header="0" w:footer="720" w:gutter="0"/>
          <w:pgNumType w:start="1"/>
          <w:cols w:space="720"/>
          <w:titlePg/>
          <w:docGrid w:linePitch="299"/>
        </w:sectPr>
      </w:pPr>
    </w:p>
    <w:p w14:paraId="03AE4136" w14:textId="7E4FAA70" w:rsidR="00464BBA" w:rsidRPr="00E529CB" w:rsidRDefault="00464BBA" w:rsidP="006A4529">
      <w:pPr>
        <w:widowControl w:val="0"/>
        <w:pBdr>
          <w:top w:val="nil"/>
          <w:left w:val="nil"/>
          <w:bottom w:val="nil"/>
          <w:right w:val="nil"/>
          <w:between w:val="nil"/>
        </w:pBdr>
        <w:spacing w:line="240" w:lineRule="auto"/>
        <w:jc w:val="both"/>
        <w:rPr>
          <w:rFonts w:ascii="Book Antiqua" w:eastAsia="Times New Roman" w:hAnsi="Book Antiqua" w:cs="Times New Roman"/>
          <w:b/>
          <w:color w:val="000000"/>
          <w:sz w:val="24"/>
          <w:szCs w:val="24"/>
        </w:rPr>
      </w:pPr>
      <w:r w:rsidRPr="00E529CB">
        <w:rPr>
          <w:rFonts w:ascii="Book Antiqua" w:eastAsia="Times New Roman" w:hAnsi="Book Antiqua" w:cs="Times New Roman"/>
          <w:b/>
          <w:color w:val="000000"/>
          <w:sz w:val="24"/>
          <w:szCs w:val="24"/>
        </w:rPr>
        <w:t>Introduction [1</w:t>
      </w:r>
      <w:r w:rsidR="00D46E25">
        <w:rPr>
          <w:rFonts w:ascii="Book Antiqua" w:eastAsia="Times New Roman" w:hAnsi="Book Antiqua" w:cs="Times New Roman"/>
          <w:b/>
          <w:color w:val="000000"/>
          <w:sz w:val="24"/>
          <w:szCs w:val="24"/>
        </w:rPr>
        <w:t>2</w:t>
      </w:r>
      <w:r w:rsidRPr="00E529CB">
        <w:rPr>
          <w:rFonts w:ascii="Book Antiqua" w:eastAsia="Times New Roman" w:hAnsi="Book Antiqua" w:cs="Times New Roman"/>
          <w:b/>
          <w:color w:val="000000"/>
          <w:sz w:val="24"/>
          <w:szCs w:val="24"/>
        </w:rPr>
        <w:t>-pt, Book Antiqua</w:t>
      </w:r>
      <w:r w:rsidR="00514902">
        <w:rPr>
          <w:rFonts w:ascii="Book Antiqua" w:eastAsia="Times New Roman" w:hAnsi="Book Antiqua" w:cs="Times New Roman"/>
          <w:b/>
          <w:color w:val="000000"/>
          <w:sz w:val="24"/>
          <w:szCs w:val="24"/>
        </w:rPr>
        <w:t>, Bold</w:t>
      </w:r>
      <w:r w:rsidRPr="00E529CB">
        <w:rPr>
          <w:rFonts w:ascii="Book Antiqua" w:eastAsia="Times New Roman" w:hAnsi="Book Antiqua" w:cs="Times New Roman"/>
          <w:b/>
          <w:color w:val="000000"/>
          <w:sz w:val="24"/>
          <w:szCs w:val="24"/>
        </w:rPr>
        <w:t xml:space="preserve">] </w:t>
      </w:r>
    </w:p>
    <w:p w14:paraId="7C31E4BE" w14:textId="780A8A26" w:rsidR="00F74FC7" w:rsidRDefault="00464BBA" w:rsidP="00297F5F">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C57D59">
        <w:rPr>
          <w:rFonts w:ascii="Book Antiqua" w:eastAsia="Times New Roman" w:hAnsi="Book Antiqua" w:cs="Times New Roman"/>
          <w:color w:val="000000"/>
        </w:rPr>
        <w:t xml:space="preserve">The article should be between 5000-6000 words), single-spaced, 12-point Times New Roman. Use </w:t>
      </w:r>
      <w:r w:rsidR="00687B66">
        <w:rPr>
          <w:rFonts w:ascii="Book Antiqua" w:eastAsia="Times New Roman" w:hAnsi="Book Antiqua" w:cs="Times New Roman"/>
          <w:color w:val="000000"/>
        </w:rPr>
        <w:t xml:space="preserve">1 cm </w:t>
      </w:r>
      <w:r w:rsidRPr="00C57D59">
        <w:rPr>
          <w:rFonts w:ascii="Book Antiqua" w:eastAsia="Times New Roman" w:hAnsi="Book Antiqua" w:cs="Times New Roman"/>
          <w:color w:val="000000"/>
        </w:rPr>
        <w:t>indent for the first paragraphs and do not leave a space between paragraphs.</w:t>
      </w:r>
    </w:p>
    <w:p w14:paraId="5918241E" w14:textId="6A38CC58" w:rsidR="00007F8B" w:rsidRDefault="0037060E" w:rsidP="00007F8B">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Pr>
          <w:rFonts w:ascii="Book Antiqua" w:eastAsia="Times New Roman" w:hAnsi="Book Antiqua" w:cs="Times New Roman"/>
          <w:color w:val="000000"/>
        </w:rPr>
        <w:t>You</w:t>
      </w:r>
      <w:r w:rsidR="00AA2F6D">
        <w:rPr>
          <w:rFonts w:ascii="Book Antiqua" w:eastAsia="Times New Roman" w:hAnsi="Book Antiqua" w:cs="Times New Roman"/>
          <w:color w:val="000000"/>
        </w:rPr>
        <w:t xml:space="preserve"> should u</w:t>
      </w:r>
      <w:r w:rsidR="00464BBA" w:rsidRPr="00C57D59">
        <w:rPr>
          <w:rFonts w:ascii="Book Antiqua" w:eastAsia="Times New Roman" w:hAnsi="Book Antiqua" w:cs="Times New Roman"/>
          <w:color w:val="000000"/>
        </w:rPr>
        <w:t xml:space="preserve">se APA Citation </w:t>
      </w:r>
      <w:r w:rsidR="00486422">
        <w:rPr>
          <w:rFonts w:ascii="Book Antiqua" w:eastAsia="Times New Roman" w:hAnsi="Book Antiqua" w:cs="Times New Roman"/>
          <w:color w:val="000000"/>
        </w:rPr>
        <w:t>7</w:t>
      </w:r>
      <w:r w:rsidR="00464BBA" w:rsidRPr="00C57D59">
        <w:rPr>
          <w:rFonts w:ascii="Book Antiqua" w:eastAsia="Times New Roman" w:hAnsi="Book Antiqua" w:cs="Times New Roman"/>
          <w:color w:val="000000"/>
          <w:sz w:val="24"/>
          <w:szCs w:val="24"/>
          <w:vertAlign w:val="superscript"/>
        </w:rPr>
        <w:t xml:space="preserve">th </w:t>
      </w:r>
      <w:r w:rsidR="00464BBA" w:rsidRPr="00C57D59">
        <w:rPr>
          <w:rFonts w:ascii="Book Antiqua" w:eastAsia="Times New Roman" w:hAnsi="Book Antiqua" w:cs="Times New Roman"/>
          <w:color w:val="000000"/>
        </w:rPr>
        <w:t>edition for text citations and the reference list. For in text citations, use the author’s name and year (Author, 20</w:t>
      </w:r>
      <w:r w:rsidR="001D4C48">
        <w:rPr>
          <w:rFonts w:ascii="Book Antiqua" w:eastAsia="Times New Roman" w:hAnsi="Book Antiqua" w:cs="Times New Roman"/>
          <w:color w:val="000000"/>
        </w:rPr>
        <w:t>24</w:t>
      </w:r>
      <w:r w:rsidR="00464BBA" w:rsidRPr="00C57D59">
        <w:rPr>
          <w:rFonts w:ascii="Book Antiqua" w:eastAsia="Times New Roman" w:hAnsi="Book Antiqua" w:cs="Times New Roman"/>
          <w:color w:val="000000"/>
        </w:rPr>
        <w:t>), and if there are direct quotes, then provide the page number (Author, 20</w:t>
      </w:r>
      <w:r w:rsidR="001D4C48">
        <w:rPr>
          <w:rFonts w:ascii="Book Antiqua" w:eastAsia="Times New Roman" w:hAnsi="Book Antiqua" w:cs="Times New Roman"/>
          <w:color w:val="000000"/>
        </w:rPr>
        <w:t>24</w:t>
      </w:r>
      <w:r w:rsidR="00464BBA" w:rsidRPr="00C57D59">
        <w:rPr>
          <w:rFonts w:ascii="Book Antiqua" w:eastAsia="Times New Roman" w:hAnsi="Book Antiqua" w:cs="Times New Roman"/>
          <w:color w:val="000000"/>
        </w:rPr>
        <w:t>, p. 24 or pp. 24-26). If you are citing more than one reference, put them in alphabetical order (Alpha, 2</w:t>
      </w:r>
      <w:r w:rsidR="00AF05EC">
        <w:rPr>
          <w:rFonts w:ascii="Book Antiqua" w:eastAsia="Times New Roman" w:hAnsi="Book Antiqua" w:cs="Times New Roman"/>
          <w:color w:val="000000"/>
        </w:rPr>
        <w:t>024</w:t>
      </w:r>
      <w:r w:rsidR="00464BBA" w:rsidRPr="00C57D59">
        <w:rPr>
          <w:rFonts w:ascii="Book Antiqua" w:eastAsia="Times New Roman" w:hAnsi="Book Antiqua" w:cs="Times New Roman"/>
          <w:color w:val="000000"/>
        </w:rPr>
        <w:t>; Beta, 20</w:t>
      </w:r>
      <w:r w:rsidR="004713B8">
        <w:rPr>
          <w:rFonts w:ascii="Book Antiqua" w:eastAsia="Times New Roman" w:hAnsi="Book Antiqua" w:cs="Times New Roman"/>
          <w:color w:val="000000"/>
        </w:rPr>
        <w:t>23</w:t>
      </w:r>
      <w:r w:rsidR="00464BBA" w:rsidRPr="00C57D59">
        <w:rPr>
          <w:rFonts w:ascii="Book Antiqua" w:eastAsia="Times New Roman" w:hAnsi="Book Antiqua" w:cs="Times New Roman"/>
          <w:color w:val="000000"/>
        </w:rPr>
        <w:t>). For a reference with</w:t>
      </w:r>
      <w:r w:rsidR="00CC1863">
        <w:rPr>
          <w:rFonts w:ascii="Book Antiqua" w:eastAsia="Times New Roman" w:hAnsi="Book Antiqua" w:cs="Times New Roman"/>
          <w:color w:val="000000"/>
        </w:rPr>
        <w:t xml:space="preserve"> more than </w:t>
      </w:r>
      <w:r w:rsidR="00497983">
        <w:rPr>
          <w:rFonts w:ascii="Book Antiqua" w:eastAsia="Times New Roman" w:hAnsi="Book Antiqua" w:cs="Times New Roman"/>
          <w:color w:val="000000"/>
        </w:rPr>
        <w:t>two</w:t>
      </w:r>
      <w:r w:rsidR="00DF363A">
        <w:rPr>
          <w:rFonts w:ascii="Book Antiqua" w:eastAsia="Times New Roman" w:hAnsi="Book Antiqua" w:cs="Times New Roman"/>
          <w:color w:val="000000"/>
        </w:rPr>
        <w:t xml:space="preserve"> </w:t>
      </w:r>
      <w:r w:rsidR="00464BBA" w:rsidRPr="00C57D59">
        <w:rPr>
          <w:rFonts w:ascii="Book Antiqua" w:eastAsia="Times New Roman" w:hAnsi="Book Antiqua" w:cs="Times New Roman"/>
          <w:color w:val="000000"/>
        </w:rPr>
        <w:t xml:space="preserve">authors, </w:t>
      </w:r>
      <w:r w:rsidR="00A021FB">
        <w:rPr>
          <w:rFonts w:ascii="Book Antiqua" w:eastAsia="Times New Roman" w:hAnsi="Book Antiqua" w:cs="Times New Roman"/>
          <w:color w:val="000000"/>
        </w:rPr>
        <w:t xml:space="preserve">you should </w:t>
      </w:r>
      <w:r w:rsidR="00464BBA" w:rsidRPr="00C57D59">
        <w:rPr>
          <w:rFonts w:ascii="Book Antiqua" w:eastAsia="Times New Roman" w:hAnsi="Book Antiqua" w:cs="Times New Roman"/>
          <w:color w:val="000000"/>
        </w:rPr>
        <w:t>use</w:t>
      </w:r>
      <w:r w:rsidR="00DC2741">
        <w:rPr>
          <w:rFonts w:ascii="Book Antiqua" w:eastAsia="Times New Roman" w:hAnsi="Book Antiqua" w:cs="Times New Roman"/>
          <w:color w:val="000000"/>
        </w:rPr>
        <w:t xml:space="preserve"> </w:t>
      </w:r>
      <w:r w:rsidR="00815EBD">
        <w:rPr>
          <w:rFonts w:ascii="Book Antiqua" w:eastAsia="Times New Roman" w:hAnsi="Book Antiqua" w:cs="Times New Roman"/>
          <w:color w:val="000000"/>
        </w:rPr>
        <w:t xml:space="preserve">the first </w:t>
      </w:r>
      <w:r w:rsidR="00042CD4">
        <w:rPr>
          <w:rFonts w:ascii="Book Antiqua" w:eastAsia="Times New Roman" w:hAnsi="Book Antiqua" w:cs="Times New Roman"/>
          <w:color w:val="000000"/>
        </w:rPr>
        <w:t>name</w:t>
      </w:r>
      <w:r w:rsidR="00CC1863">
        <w:rPr>
          <w:rFonts w:ascii="Book Antiqua" w:eastAsia="Times New Roman" w:hAnsi="Book Antiqua" w:cs="Times New Roman"/>
          <w:color w:val="000000"/>
        </w:rPr>
        <w:t xml:space="preserve"> </w:t>
      </w:r>
      <w:r w:rsidR="004F6F1A">
        <w:rPr>
          <w:rFonts w:ascii="Book Antiqua" w:eastAsia="Times New Roman" w:hAnsi="Book Antiqua" w:cs="Times New Roman"/>
          <w:color w:val="000000"/>
        </w:rPr>
        <w:t xml:space="preserve">followed by </w:t>
      </w:r>
      <w:r w:rsidR="00EF4A69">
        <w:rPr>
          <w:rFonts w:ascii="Book Antiqua" w:eastAsia="Times New Roman" w:hAnsi="Book Antiqua" w:cs="Times New Roman"/>
          <w:color w:val="000000"/>
        </w:rPr>
        <w:t xml:space="preserve">et al. </w:t>
      </w:r>
      <w:r w:rsidR="001A50C4" w:rsidRPr="00C57D59">
        <w:rPr>
          <w:rFonts w:ascii="Book Antiqua" w:eastAsia="Times New Roman" w:hAnsi="Book Antiqua" w:cs="Times New Roman"/>
          <w:color w:val="000000"/>
        </w:rPr>
        <w:t>subsequently</w:t>
      </w:r>
      <w:r w:rsidR="003D52FE">
        <w:rPr>
          <w:rFonts w:ascii="Book Antiqua" w:eastAsia="Times New Roman" w:hAnsi="Book Antiqua" w:cs="Times New Roman"/>
          <w:color w:val="000000"/>
        </w:rPr>
        <w:t xml:space="preserve"> (</w:t>
      </w:r>
      <w:r w:rsidR="00767289">
        <w:rPr>
          <w:rFonts w:ascii="Book Antiqua" w:eastAsia="Times New Roman" w:hAnsi="Book Antiqua" w:cs="Times New Roman"/>
          <w:color w:val="000000"/>
        </w:rPr>
        <w:t xml:space="preserve">E.g. </w:t>
      </w:r>
      <w:r w:rsidR="00665221">
        <w:rPr>
          <w:rFonts w:ascii="Book Antiqua" w:eastAsia="Times New Roman" w:hAnsi="Book Antiqua" w:cs="Times New Roman"/>
          <w:color w:val="000000"/>
        </w:rPr>
        <w:t xml:space="preserve">Author1 </w:t>
      </w:r>
      <w:r w:rsidR="008318C3">
        <w:rPr>
          <w:rFonts w:ascii="Book Antiqua" w:eastAsia="Times New Roman" w:hAnsi="Book Antiqua" w:cs="Times New Roman"/>
          <w:color w:val="000000"/>
        </w:rPr>
        <w:t>et al., 2024)</w:t>
      </w:r>
      <w:r w:rsidR="00007F8B">
        <w:rPr>
          <w:rFonts w:ascii="Book Antiqua" w:eastAsia="Times New Roman" w:hAnsi="Book Antiqua" w:cs="Times New Roman"/>
          <w:color w:val="000000"/>
        </w:rPr>
        <w:t xml:space="preserve">. </w:t>
      </w:r>
      <w:r w:rsidR="00BA5FBF">
        <w:rPr>
          <w:rFonts w:ascii="Book Antiqua" w:eastAsia="Times New Roman" w:hAnsi="Book Antiqua" w:cs="Times New Roman"/>
          <w:color w:val="000000"/>
        </w:rPr>
        <w:t xml:space="preserve">No footnotes </w:t>
      </w:r>
      <w:r w:rsidR="009B7B0A">
        <w:rPr>
          <w:rFonts w:ascii="Book Antiqua" w:eastAsia="Times New Roman" w:hAnsi="Book Antiqua" w:cs="Times New Roman"/>
          <w:color w:val="000000"/>
        </w:rPr>
        <w:t xml:space="preserve">are needed in this </w:t>
      </w:r>
      <w:r w:rsidR="00A82DED">
        <w:rPr>
          <w:rFonts w:ascii="Book Antiqua" w:eastAsia="Times New Roman" w:hAnsi="Book Antiqua" w:cs="Times New Roman"/>
          <w:color w:val="000000"/>
        </w:rPr>
        <w:t>article.</w:t>
      </w:r>
    </w:p>
    <w:p w14:paraId="2C39F1B7" w14:textId="0FB874FB" w:rsidR="006920CD" w:rsidRDefault="009049DB" w:rsidP="00297F5F">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9049DB">
        <w:rPr>
          <w:rFonts w:ascii="Book Antiqua" w:eastAsia="Times New Roman" w:hAnsi="Book Antiqua" w:cs="Times New Roman"/>
          <w:color w:val="000000"/>
        </w:rPr>
        <w:t xml:space="preserve">In the Introduction section, </w:t>
      </w:r>
      <w:r w:rsidR="00B64441">
        <w:rPr>
          <w:rFonts w:ascii="Book Antiqua" w:eastAsia="Times New Roman" w:hAnsi="Book Antiqua" w:cs="Times New Roman"/>
          <w:color w:val="000000"/>
        </w:rPr>
        <w:t>you</w:t>
      </w:r>
      <w:r w:rsidRPr="009049DB">
        <w:rPr>
          <w:rFonts w:ascii="Book Antiqua" w:eastAsia="Times New Roman" w:hAnsi="Book Antiqua" w:cs="Times New Roman"/>
          <w:color w:val="000000"/>
        </w:rPr>
        <w:t xml:space="preserve"> should clearly state the objectives of </w:t>
      </w:r>
      <w:r w:rsidR="004007C7">
        <w:rPr>
          <w:rFonts w:ascii="Book Antiqua" w:eastAsia="Times New Roman" w:hAnsi="Book Antiqua" w:cs="Times New Roman"/>
          <w:color w:val="000000"/>
        </w:rPr>
        <w:t>your</w:t>
      </w:r>
      <w:r w:rsidRPr="009049DB">
        <w:rPr>
          <w:rFonts w:ascii="Book Antiqua" w:eastAsia="Times New Roman" w:hAnsi="Book Antiqua" w:cs="Times New Roman"/>
          <w:color w:val="000000"/>
        </w:rPr>
        <w:t xml:space="preserve"> work at the end. Prior to presenting the objectives, </w:t>
      </w:r>
      <w:r w:rsidR="007B2673">
        <w:rPr>
          <w:rFonts w:ascii="Book Antiqua" w:eastAsia="Times New Roman" w:hAnsi="Book Antiqua" w:cs="Times New Roman"/>
          <w:color w:val="000000"/>
        </w:rPr>
        <w:t>you</w:t>
      </w:r>
      <w:r w:rsidRPr="009049DB">
        <w:rPr>
          <w:rFonts w:ascii="Book Antiqua" w:eastAsia="Times New Roman" w:hAnsi="Book Antiqua" w:cs="Times New Roman"/>
          <w:color w:val="000000"/>
        </w:rPr>
        <w:t xml:space="preserve"> should offer a sufficient background and a brief literature review. This review should highlight </w:t>
      </w:r>
      <w:r w:rsidR="00C4653A">
        <w:rPr>
          <w:rFonts w:ascii="Book Antiqua" w:eastAsia="Times New Roman" w:hAnsi="Book Antiqua" w:cs="Times New Roman"/>
          <w:color w:val="000000"/>
        </w:rPr>
        <w:t xml:space="preserve">the </w:t>
      </w:r>
      <w:r w:rsidRPr="009049DB">
        <w:rPr>
          <w:rFonts w:ascii="Book Antiqua" w:eastAsia="Times New Roman" w:hAnsi="Book Antiqua" w:cs="Times New Roman"/>
          <w:color w:val="000000"/>
        </w:rPr>
        <w:t xml:space="preserve">existing solutions or methods, </w:t>
      </w:r>
      <w:r w:rsidRPr="009049DB">
        <w:rPr>
          <w:rFonts w:ascii="Book Antiqua" w:eastAsia="Times New Roman" w:hAnsi="Book Antiqua" w:cs="Times New Roman"/>
          <w:color w:val="000000"/>
        </w:rPr>
        <w:t xml:space="preserve">identify the best of previous research, point out the main limitations of these studies, explain what the authors aim to achieve in addressing these limitations, and demonstrate the scientific merit or novelty of the paper. Detailed literature </w:t>
      </w:r>
      <w:r>
        <w:rPr>
          <w:rFonts w:ascii="Book Antiqua" w:eastAsia="Times New Roman" w:hAnsi="Book Antiqua" w:cs="Times New Roman"/>
          <w:color w:val="000000"/>
        </w:rPr>
        <w:t>review</w:t>
      </w:r>
      <w:r w:rsidRPr="009049DB">
        <w:rPr>
          <w:rFonts w:ascii="Book Antiqua" w:eastAsia="Times New Roman" w:hAnsi="Book Antiqua" w:cs="Times New Roman"/>
          <w:color w:val="000000"/>
        </w:rPr>
        <w:t>s or summaries of results should be avoided.</w:t>
      </w:r>
    </w:p>
    <w:p w14:paraId="3B292461" w14:textId="77777777" w:rsidR="00447C16" w:rsidRDefault="00447C16" w:rsidP="00801536">
      <w:pPr>
        <w:widowControl w:val="0"/>
        <w:pBdr>
          <w:top w:val="nil"/>
          <w:left w:val="nil"/>
          <w:bottom w:val="nil"/>
          <w:right w:val="nil"/>
          <w:between w:val="nil"/>
        </w:pBdr>
        <w:spacing w:line="240" w:lineRule="auto"/>
        <w:jc w:val="both"/>
        <w:rPr>
          <w:rFonts w:ascii="Book Antiqua" w:eastAsia="Times New Roman" w:hAnsi="Book Antiqua" w:cs="Times New Roman"/>
          <w:color w:val="000000"/>
        </w:rPr>
      </w:pPr>
    </w:p>
    <w:p w14:paraId="45FAD32A" w14:textId="7F533673" w:rsidR="00CF3DAB" w:rsidRPr="00E529CB" w:rsidRDefault="003735E5" w:rsidP="00E529CB">
      <w:pPr>
        <w:widowControl w:val="0"/>
        <w:pBdr>
          <w:top w:val="nil"/>
          <w:left w:val="nil"/>
          <w:bottom w:val="nil"/>
          <w:right w:val="nil"/>
          <w:between w:val="nil"/>
        </w:pBdr>
        <w:spacing w:line="240" w:lineRule="auto"/>
        <w:rPr>
          <w:rFonts w:ascii="Book Antiqua" w:eastAsia="Times New Roman" w:hAnsi="Book Antiqua" w:cs="Times New Roman"/>
          <w:b/>
          <w:color w:val="000000"/>
          <w:sz w:val="24"/>
          <w:szCs w:val="24"/>
        </w:rPr>
      </w:pPr>
      <w:r>
        <w:rPr>
          <w:rFonts w:ascii="Book Antiqua" w:eastAsia="Times New Roman" w:hAnsi="Book Antiqua" w:cs="Times New Roman"/>
          <w:b/>
          <w:color w:val="000000"/>
          <w:sz w:val="24"/>
          <w:szCs w:val="24"/>
        </w:rPr>
        <w:t>Method</w:t>
      </w:r>
      <w:r w:rsidR="007A6124" w:rsidRPr="00E529CB">
        <w:rPr>
          <w:rFonts w:ascii="Book Antiqua" w:eastAsia="Times New Roman" w:hAnsi="Book Antiqua" w:cs="Times New Roman"/>
          <w:b/>
          <w:color w:val="000000"/>
          <w:sz w:val="24"/>
          <w:szCs w:val="24"/>
        </w:rPr>
        <w:t xml:space="preserve"> [1</w:t>
      </w:r>
      <w:r w:rsidR="00354D40">
        <w:rPr>
          <w:rFonts w:ascii="Book Antiqua" w:eastAsia="Times New Roman" w:hAnsi="Book Antiqua" w:cs="Times New Roman"/>
          <w:b/>
          <w:color w:val="000000"/>
          <w:sz w:val="24"/>
          <w:szCs w:val="24"/>
        </w:rPr>
        <w:t>2</w:t>
      </w:r>
      <w:r w:rsidR="007A6124" w:rsidRPr="00E529CB">
        <w:rPr>
          <w:rFonts w:ascii="Book Antiqua" w:eastAsia="Times New Roman" w:hAnsi="Book Antiqua" w:cs="Times New Roman"/>
          <w:b/>
          <w:color w:val="000000"/>
          <w:sz w:val="24"/>
          <w:szCs w:val="24"/>
        </w:rPr>
        <w:t>-pt, Book Antiqua</w:t>
      </w:r>
      <w:r w:rsidR="00D02BF1">
        <w:rPr>
          <w:rFonts w:ascii="Book Antiqua" w:eastAsia="Times New Roman" w:hAnsi="Book Antiqua" w:cs="Times New Roman"/>
          <w:b/>
          <w:color w:val="000000"/>
          <w:sz w:val="24"/>
          <w:szCs w:val="24"/>
        </w:rPr>
        <w:t>, Bold</w:t>
      </w:r>
      <w:r w:rsidR="007A6124" w:rsidRPr="00E529CB">
        <w:rPr>
          <w:rFonts w:ascii="Book Antiqua" w:eastAsia="Times New Roman" w:hAnsi="Book Antiqua" w:cs="Times New Roman"/>
          <w:b/>
          <w:color w:val="000000"/>
          <w:sz w:val="24"/>
          <w:szCs w:val="24"/>
        </w:rPr>
        <w:t>]</w:t>
      </w:r>
      <w:r w:rsidR="00CF3DAB" w:rsidRPr="00E529CB">
        <w:rPr>
          <w:rFonts w:ascii="Book Antiqua" w:eastAsia="Times New Roman" w:hAnsi="Book Antiqua" w:cs="Times New Roman"/>
          <w:b/>
          <w:color w:val="000000"/>
          <w:sz w:val="24"/>
          <w:szCs w:val="24"/>
        </w:rPr>
        <w:t xml:space="preserve"> </w:t>
      </w:r>
    </w:p>
    <w:p w14:paraId="6C490EFA" w14:textId="5F67188A" w:rsidR="007A6124" w:rsidRDefault="00743BB6" w:rsidP="00297F5F">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743BB6">
        <w:rPr>
          <w:rFonts w:ascii="Book Antiqua" w:eastAsia="Times New Roman" w:hAnsi="Book Antiqua" w:cs="Times New Roman"/>
          <w:color w:val="000000"/>
        </w:rPr>
        <w:t xml:space="preserve">The </w:t>
      </w:r>
      <w:r w:rsidR="009C4C84">
        <w:rPr>
          <w:rFonts w:ascii="Book Antiqua" w:eastAsia="Times New Roman" w:hAnsi="Book Antiqua" w:cs="Times New Roman"/>
          <w:color w:val="000000"/>
        </w:rPr>
        <w:t>m</w:t>
      </w:r>
      <w:r w:rsidRPr="00743BB6">
        <w:rPr>
          <w:rFonts w:ascii="Book Antiqua" w:eastAsia="Times New Roman" w:hAnsi="Book Antiqua" w:cs="Times New Roman"/>
          <w:color w:val="000000"/>
        </w:rPr>
        <w:t>ethod section should provide enough detail to enable readers to reproduce the experiment. Include sufficient information for replication, and reference any previously published methods, describing only relevant modifications. Avoid repeating details of established methods.</w:t>
      </w:r>
      <w:r w:rsidR="00B43843">
        <w:rPr>
          <w:rFonts w:ascii="Book Antiqua" w:eastAsia="Times New Roman" w:hAnsi="Book Antiqua" w:cs="Times New Roman"/>
          <w:color w:val="000000"/>
        </w:rPr>
        <w:t xml:space="preserve"> </w:t>
      </w:r>
      <w:r w:rsidR="00CF3DAB" w:rsidRPr="00C57D59">
        <w:rPr>
          <w:rFonts w:ascii="Book Antiqua" w:eastAsia="Times New Roman" w:hAnsi="Book Antiqua" w:cs="Times New Roman"/>
          <w:color w:val="000000"/>
        </w:rPr>
        <w:t xml:space="preserve">The method section covers: Respondents, Instruments, Procedures, and Data </w:t>
      </w:r>
      <w:r w:rsidR="007B70FF">
        <w:rPr>
          <w:rFonts w:ascii="Book Antiqua" w:eastAsia="Times New Roman" w:hAnsi="Book Antiqua" w:cs="Times New Roman"/>
          <w:color w:val="000000"/>
        </w:rPr>
        <w:t>Collection</w:t>
      </w:r>
      <w:r w:rsidR="004C2A24">
        <w:rPr>
          <w:rFonts w:ascii="Book Antiqua" w:eastAsia="Times New Roman" w:hAnsi="Book Antiqua" w:cs="Times New Roman"/>
          <w:color w:val="000000"/>
        </w:rPr>
        <w:t>,</w:t>
      </w:r>
      <w:r w:rsidR="007B70FF">
        <w:rPr>
          <w:rFonts w:ascii="Book Antiqua" w:eastAsia="Times New Roman" w:hAnsi="Book Antiqua" w:cs="Times New Roman"/>
          <w:color w:val="000000"/>
        </w:rPr>
        <w:t xml:space="preserve"> and Data </w:t>
      </w:r>
      <w:r w:rsidR="00CF3DAB" w:rsidRPr="00C57D59">
        <w:rPr>
          <w:rFonts w:ascii="Book Antiqua" w:eastAsia="Times New Roman" w:hAnsi="Book Antiqua" w:cs="Times New Roman"/>
          <w:color w:val="000000"/>
        </w:rPr>
        <w:t>analysis.</w:t>
      </w:r>
      <w:r w:rsidR="00907473">
        <w:rPr>
          <w:rFonts w:ascii="Book Antiqua" w:eastAsia="Times New Roman" w:hAnsi="Book Antiqua" w:cs="Times New Roman"/>
          <w:color w:val="000000"/>
        </w:rPr>
        <w:t xml:space="preserve"> You may use </w:t>
      </w:r>
      <w:r w:rsidR="00AC3626">
        <w:rPr>
          <w:rFonts w:ascii="Book Antiqua" w:eastAsia="Times New Roman" w:hAnsi="Book Antiqua" w:cs="Times New Roman"/>
          <w:color w:val="000000"/>
        </w:rPr>
        <w:t xml:space="preserve">any type of </w:t>
      </w:r>
      <w:r w:rsidR="00F35A1A">
        <w:rPr>
          <w:rFonts w:ascii="Book Antiqua" w:eastAsia="Times New Roman" w:hAnsi="Book Antiqua" w:cs="Times New Roman"/>
          <w:color w:val="000000"/>
        </w:rPr>
        <w:t>subheadings</w:t>
      </w:r>
      <w:r w:rsidR="009D4A1A">
        <w:rPr>
          <w:rFonts w:ascii="Book Antiqua" w:eastAsia="Times New Roman" w:hAnsi="Book Antiqua" w:cs="Times New Roman"/>
          <w:color w:val="000000"/>
        </w:rPr>
        <w:t xml:space="preserve">, </w:t>
      </w:r>
      <w:r w:rsidR="000F3AFA">
        <w:rPr>
          <w:rFonts w:ascii="Book Antiqua" w:eastAsia="Times New Roman" w:hAnsi="Book Antiqua" w:cs="Times New Roman"/>
          <w:color w:val="000000"/>
        </w:rPr>
        <w:t>table, or f</w:t>
      </w:r>
      <w:r w:rsidR="007B641C">
        <w:rPr>
          <w:rFonts w:ascii="Book Antiqua" w:eastAsia="Times New Roman" w:hAnsi="Book Antiqua" w:cs="Times New Roman"/>
          <w:color w:val="000000"/>
        </w:rPr>
        <w:t>i</w:t>
      </w:r>
      <w:r w:rsidR="000F3AFA">
        <w:rPr>
          <w:rFonts w:ascii="Book Antiqua" w:eastAsia="Times New Roman" w:hAnsi="Book Antiqua" w:cs="Times New Roman"/>
          <w:color w:val="000000"/>
        </w:rPr>
        <w:t xml:space="preserve">gure </w:t>
      </w:r>
      <w:r w:rsidR="00161C09">
        <w:rPr>
          <w:rFonts w:ascii="Book Antiqua" w:eastAsia="Times New Roman" w:hAnsi="Book Antiqua" w:cs="Times New Roman"/>
          <w:color w:val="000000"/>
        </w:rPr>
        <w:t xml:space="preserve">to help you </w:t>
      </w:r>
      <w:r w:rsidR="009C4C84">
        <w:rPr>
          <w:rFonts w:ascii="Book Antiqua" w:eastAsia="Times New Roman" w:hAnsi="Book Antiqua" w:cs="Times New Roman"/>
          <w:color w:val="000000"/>
        </w:rPr>
        <w:t xml:space="preserve">clarify </w:t>
      </w:r>
      <w:r w:rsidR="0056274C">
        <w:rPr>
          <w:rFonts w:ascii="Book Antiqua" w:eastAsia="Times New Roman" w:hAnsi="Book Antiqua" w:cs="Times New Roman"/>
          <w:color w:val="000000"/>
        </w:rPr>
        <w:t>the explanations</w:t>
      </w:r>
      <w:r w:rsidR="00813B5B">
        <w:rPr>
          <w:rFonts w:ascii="Book Antiqua" w:eastAsia="Times New Roman" w:hAnsi="Book Antiqua" w:cs="Times New Roman"/>
          <w:color w:val="000000"/>
        </w:rPr>
        <w:t xml:space="preserve"> of the </w:t>
      </w:r>
      <w:r w:rsidR="008161B0">
        <w:rPr>
          <w:rFonts w:ascii="Book Antiqua" w:eastAsia="Times New Roman" w:hAnsi="Book Antiqua" w:cs="Times New Roman"/>
          <w:color w:val="000000"/>
        </w:rPr>
        <w:t xml:space="preserve">research </w:t>
      </w:r>
      <w:r w:rsidR="00813B5B">
        <w:rPr>
          <w:rFonts w:ascii="Book Antiqua" w:eastAsia="Times New Roman" w:hAnsi="Book Antiqua" w:cs="Times New Roman"/>
          <w:color w:val="000000"/>
        </w:rPr>
        <w:t>method</w:t>
      </w:r>
      <w:r w:rsidR="003032E0">
        <w:rPr>
          <w:rFonts w:ascii="Book Antiqua" w:eastAsia="Times New Roman" w:hAnsi="Book Antiqua" w:cs="Times New Roman"/>
          <w:color w:val="000000"/>
        </w:rPr>
        <w:t>.</w:t>
      </w:r>
    </w:p>
    <w:p w14:paraId="4ED2F18D" w14:textId="77777777" w:rsidR="00E72D10" w:rsidRDefault="00E72D10" w:rsidP="00CF3DAB">
      <w:pPr>
        <w:widowControl w:val="0"/>
        <w:pBdr>
          <w:top w:val="nil"/>
          <w:left w:val="nil"/>
          <w:bottom w:val="nil"/>
          <w:right w:val="nil"/>
          <w:between w:val="nil"/>
        </w:pBdr>
        <w:ind w:firstLine="1"/>
        <w:jc w:val="both"/>
        <w:rPr>
          <w:rFonts w:ascii="Book Antiqua" w:eastAsia="Times New Roman" w:hAnsi="Book Antiqua" w:cs="Times New Roman"/>
          <w:color w:val="000000"/>
        </w:rPr>
      </w:pPr>
    </w:p>
    <w:p w14:paraId="6C8A5A54" w14:textId="77777777" w:rsidR="008C5D61" w:rsidRPr="00C57D59" w:rsidRDefault="008C5D61" w:rsidP="00CF3DAB">
      <w:pPr>
        <w:widowControl w:val="0"/>
        <w:pBdr>
          <w:top w:val="nil"/>
          <w:left w:val="nil"/>
          <w:bottom w:val="nil"/>
          <w:right w:val="nil"/>
          <w:between w:val="nil"/>
        </w:pBdr>
        <w:ind w:firstLine="1"/>
        <w:jc w:val="both"/>
        <w:rPr>
          <w:rFonts w:ascii="Book Antiqua" w:eastAsia="Times New Roman" w:hAnsi="Book Antiqua" w:cs="Times New Roman"/>
          <w:color w:val="000000"/>
        </w:rPr>
      </w:pPr>
    </w:p>
    <w:p w14:paraId="54CB01C5" w14:textId="1785FB0B" w:rsidR="00CF3DAB" w:rsidRPr="00053DED" w:rsidRDefault="00053DED" w:rsidP="00053DED">
      <w:pPr>
        <w:widowControl w:val="0"/>
        <w:pBdr>
          <w:top w:val="nil"/>
          <w:left w:val="nil"/>
          <w:bottom w:val="nil"/>
          <w:right w:val="nil"/>
          <w:between w:val="nil"/>
        </w:pBdr>
        <w:spacing w:line="240" w:lineRule="auto"/>
        <w:rPr>
          <w:rFonts w:ascii="Book Antiqua" w:eastAsia="Times New Roman" w:hAnsi="Book Antiqua" w:cs="Times New Roman"/>
          <w:b/>
          <w:color w:val="000000"/>
          <w:sz w:val="24"/>
          <w:szCs w:val="24"/>
        </w:rPr>
      </w:pPr>
      <w:r>
        <w:rPr>
          <w:rFonts w:ascii="Book Antiqua" w:eastAsia="Times New Roman" w:hAnsi="Book Antiqua" w:cs="Times New Roman"/>
          <w:b/>
          <w:color w:val="000000"/>
          <w:sz w:val="24"/>
          <w:szCs w:val="24"/>
        </w:rPr>
        <w:lastRenderedPageBreak/>
        <w:t>Results</w:t>
      </w:r>
      <w:r w:rsidR="003B1EBF" w:rsidRPr="00E529CB">
        <w:rPr>
          <w:rFonts w:ascii="Book Antiqua" w:eastAsia="Times New Roman" w:hAnsi="Book Antiqua" w:cs="Times New Roman"/>
          <w:b/>
          <w:color w:val="000000"/>
          <w:sz w:val="24"/>
          <w:szCs w:val="24"/>
        </w:rPr>
        <w:t xml:space="preserve"> [1</w:t>
      </w:r>
      <w:r w:rsidR="003B1EBF">
        <w:rPr>
          <w:rFonts w:ascii="Book Antiqua" w:eastAsia="Times New Roman" w:hAnsi="Book Antiqua" w:cs="Times New Roman"/>
          <w:b/>
          <w:color w:val="000000"/>
          <w:sz w:val="24"/>
          <w:szCs w:val="24"/>
        </w:rPr>
        <w:t>2</w:t>
      </w:r>
      <w:r w:rsidR="003B1EBF" w:rsidRPr="00E529CB">
        <w:rPr>
          <w:rFonts w:ascii="Book Antiqua" w:eastAsia="Times New Roman" w:hAnsi="Book Antiqua" w:cs="Times New Roman"/>
          <w:b/>
          <w:color w:val="000000"/>
          <w:sz w:val="24"/>
          <w:szCs w:val="24"/>
        </w:rPr>
        <w:t>-pt, Book Antiqua</w:t>
      </w:r>
      <w:r w:rsidR="0083421B">
        <w:rPr>
          <w:rFonts w:ascii="Book Antiqua" w:eastAsia="Times New Roman" w:hAnsi="Book Antiqua" w:cs="Times New Roman"/>
          <w:b/>
          <w:color w:val="000000"/>
          <w:sz w:val="24"/>
          <w:szCs w:val="24"/>
        </w:rPr>
        <w:t>, Bold</w:t>
      </w:r>
      <w:r w:rsidR="003B1EBF" w:rsidRPr="00E529CB">
        <w:rPr>
          <w:rFonts w:ascii="Book Antiqua" w:eastAsia="Times New Roman" w:hAnsi="Book Antiqua" w:cs="Times New Roman"/>
          <w:b/>
          <w:color w:val="000000"/>
          <w:sz w:val="24"/>
          <w:szCs w:val="24"/>
        </w:rPr>
        <w:t xml:space="preserve">] </w:t>
      </w:r>
    </w:p>
    <w:p w14:paraId="522C882C" w14:textId="3DF9B408" w:rsidR="00CF3DAB" w:rsidRDefault="00CF3DAB" w:rsidP="00AD510A">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C57D59">
        <w:rPr>
          <w:rFonts w:ascii="Book Antiqua" w:eastAsia="Times New Roman" w:hAnsi="Book Antiqua" w:cs="Times New Roman"/>
          <w:color w:val="000000"/>
        </w:rPr>
        <w:t xml:space="preserve">Results should be clear and concise. </w:t>
      </w:r>
      <w:r w:rsidR="001C5534" w:rsidRPr="001C5534">
        <w:rPr>
          <w:rFonts w:ascii="Book Antiqua" w:eastAsia="Times New Roman" w:hAnsi="Book Antiqua" w:cs="Times New Roman"/>
          <w:color w:val="000000"/>
        </w:rPr>
        <w:t>The Results section should present findings clearly and concisely. Focus on summarizing the key scientific findings rather than providing exhaustive data. It is important to clearly distinguish between the Results and Discussion sections. In the Results section, provide a succinct summary of your findings, emphasizing the main outcomes without extensive detail. Save the interpretation, implications, and comparisons of these results for the Discussion section.</w:t>
      </w:r>
      <w:r w:rsidR="001C5534">
        <w:rPr>
          <w:rFonts w:ascii="Book Antiqua" w:eastAsia="Times New Roman" w:hAnsi="Book Antiqua" w:cs="Times New Roman"/>
          <w:color w:val="000000"/>
        </w:rPr>
        <w:t xml:space="preserve"> </w:t>
      </w:r>
      <w:r w:rsidR="004A64AA">
        <w:rPr>
          <w:rFonts w:ascii="Book Antiqua" w:eastAsia="Times New Roman" w:hAnsi="Book Antiqua" w:cs="Times New Roman"/>
          <w:color w:val="000000"/>
        </w:rPr>
        <w:t>You may use any type of subheadings</w:t>
      </w:r>
      <w:r w:rsidR="004C4E56">
        <w:rPr>
          <w:rFonts w:ascii="Book Antiqua" w:eastAsia="Times New Roman" w:hAnsi="Book Antiqua" w:cs="Times New Roman"/>
          <w:color w:val="000000"/>
        </w:rPr>
        <w:t xml:space="preserve">, </w:t>
      </w:r>
      <w:r w:rsidR="004C4E56">
        <w:rPr>
          <w:rFonts w:ascii="Book Antiqua" w:eastAsia="Times New Roman" w:hAnsi="Book Antiqua" w:cs="Times New Roman"/>
          <w:color w:val="000000"/>
        </w:rPr>
        <w:t>table, or figure</w:t>
      </w:r>
      <w:r w:rsidR="004A64AA">
        <w:rPr>
          <w:rFonts w:ascii="Book Antiqua" w:eastAsia="Times New Roman" w:hAnsi="Book Antiqua" w:cs="Times New Roman"/>
          <w:color w:val="000000"/>
        </w:rPr>
        <w:t xml:space="preserve"> to help you clarify the explanations of </w:t>
      </w:r>
      <w:r w:rsidR="006C7AE0">
        <w:rPr>
          <w:rFonts w:ascii="Book Antiqua" w:eastAsia="Times New Roman" w:hAnsi="Book Antiqua" w:cs="Times New Roman"/>
          <w:color w:val="000000"/>
        </w:rPr>
        <w:t>your research results</w:t>
      </w:r>
      <w:r w:rsidR="004A64AA">
        <w:rPr>
          <w:rFonts w:ascii="Book Antiqua" w:eastAsia="Times New Roman" w:hAnsi="Book Antiqua" w:cs="Times New Roman"/>
          <w:color w:val="000000"/>
        </w:rPr>
        <w:t>.</w:t>
      </w:r>
      <w:r w:rsidR="00A12494">
        <w:rPr>
          <w:rFonts w:ascii="Book Antiqua" w:eastAsia="Times New Roman" w:hAnsi="Book Antiqua" w:cs="Times New Roman"/>
          <w:color w:val="000000"/>
        </w:rPr>
        <w:t xml:space="preserve"> The different </w:t>
      </w:r>
      <w:r w:rsidR="00CC641D">
        <w:rPr>
          <w:rFonts w:ascii="Book Antiqua" w:eastAsia="Times New Roman" w:hAnsi="Book Antiqua" w:cs="Times New Roman"/>
          <w:color w:val="000000"/>
        </w:rPr>
        <w:t>type</w:t>
      </w:r>
      <w:r w:rsidR="0081436F">
        <w:rPr>
          <w:rFonts w:ascii="Book Antiqua" w:eastAsia="Times New Roman" w:hAnsi="Book Antiqua" w:cs="Times New Roman"/>
          <w:color w:val="000000"/>
        </w:rPr>
        <w:t>s of subheading format are in the following.</w:t>
      </w:r>
    </w:p>
    <w:p w14:paraId="3CBFE9AE" w14:textId="77777777" w:rsidR="003C2B77" w:rsidRDefault="003C2B77" w:rsidP="003C2B77">
      <w:pPr>
        <w:widowControl w:val="0"/>
        <w:pBdr>
          <w:top w:val="nil"/>
          <w:left w:val="nil"/>
          <w:bottom w:val="nil"/>
          <w:right w:val="nil"/>
          <w:between w:val="nil"/>
        </w:pBdr>
        <w:ind w:firstLine="1"/>
        <w:jc w:val="both"/>
        <w:rPr>
          <w:rFonts w:ascii="Book Antiqua" w:eastAsia="Times New Roman" w:hAnsi="Book Antiqua" w:cs="Times New Roman"/>
          <w:color w:val="000000"/>
        </w:rPr>
      </w:pPr>
    </w:p>
    <w:p w14:paraId="29749B31" w14:textId="1AD52AAE" w:rsidR="003C2B77" w:rsidRPr="00165F57" w:rsidRDefault="00941413" w:rsidP="003C2B77">
      <w:pPr>
        <w:widowControl w:val="0"/>
        <w:pBdr>
          <w:top w:val="nil"/>
          <w:left w:val="nil"/>
          <w:bottom w:val="nil"/>
          <w:right w:val="nil"/>
          <w:between w:val="nil"/>
        </w:pBdr>
        <w:ind w:firstLine="1"/>
        <w:jc w:val="both"/>
        <w:rPr>
          <w:rFonts w:ascii="Book Antiqua" w:eastAsia="Times New Roman" w:hAnsi="Book Antiqua" w:cs="Times New Roman"/>
          <w:b/>
          <w:bCs/>
          <w:color w:val="000000"/>
        </w:rPr>
      </w:pPr>
      <w:r>
        <w:rPr>
          <w:rFonts w:ascii="Book Antiqua" w:eastAsia="Times New Roman" w:hAnsi="Book Antiqua" w:cs="Times New Roman"/>
          <w:b/>
          <w:bCs/>
          <w:color w:val="000000"/>
        </w:rPr>
        <w:t>Subheading 1</w:t>
      </w:r>
      <w:r w:rsidR="00A2615A">
        <w:rPr>
          <w:rFonts w:ascii="Book Antiqua" w:eastAsia="Times New Roman" w:hAnsi="Book Antiqua" w:cs="Times New Roman"/>
          <w:b/>
          <w:bCs/>
          <w:color w:val="000000"/>
        </w:rPr>
        <w:t xml:space="preserve"> </w:t>
      </w:r>
      <w:r w:rsidR="001178C7">
        <w:rPr>
          <w:rFonts w:ascii="Book Antiqua" w:eastAsia="Times New Roman" w:hAnsi="Book Antiqua" w:cs="Times New Roman"/>
          <w:b/>
          <w:bCs/>
          <w:color w:val="000000"/>
        </w:rPr>
        <w:t>for</w:t>
      </w:r>
      <w:r w:rsidR="00B6540D">
        <w:rPr>
          <w:rFonts w:ascii="Book Antiqua" w:eastAsia="Times New Roman" w:hAnsi="Book Antiqua" w:cs="Times New Roman"/>
          <w:b/>
          <w:bCs/>
          <w:color w:val="000000"/>
        </w:rPr>
        <w:t xml:space="preserve"> </w:t>
      </w:r>
      <w:r w:rsidR="00A036DB">
        <w:rPr>
          <w:rFonts w:ascii="Book Antiqua" w:eastAsia="Times New Roman" w:hAnsi="Book Antiqua" w:cs="Times New Roman"/>
          <w:b/>
          <w:bCs/>
          <w:color w:val="000000"/>
        </w:rPr>
        <w:t>the Journal</w:t>
      </w:r>
      <w:r w:rsidR="00B6540D">
        <w:rPr>
          <w:rFonts w:ascii="Book Antiqua" w:eastAsia="Times New Roman" w:hAnsi="Book Antiqua" w:cs="Times New Roman"/>
          <w:b/>
          <w:bCs/>
          <w:color w:val="000000"/>
        </w:rPr>
        <w:t xml:space="preserve"> Article</w:t>
      </w:r>
      <w:r w:rsidR="003C2B77" w:rsidRPr="00165F57">
        <w:rPr>
          <w:rFonts w:ascii="Book Antiqua" w:eastAsia="Times New Roman" w:hAnsi="Book Antiqua" w:cs="Times New Roman"/>
          <w:b/>
          <w:bCs/>
          <w:color w:val="000000"/>
        </w:rPr>
        <w:t xml:space="preserve"> [</w:t>
      </w:r>
      <w:r w:rsidR="003C2B77">
        <w:rPr>
          <w:rFonts w:ascii="Book Antiqua" w:eastAsia="Times New Roman" w:hAnsi="Book Antiqua" w:cs="Times New Roman"/>
          <w:b/>
          <w:bCs/>
          <w:color w:val="000000"/>
        </w:rPr>
        <w:t xml:space="preserve">11-pt, </w:t>
      </w:r>
      <w:r w:rsidR="00AD510A">
        <w:rPr>
          <w:rFonts w:ascii="Book Antiqua" w:eastAsia="Times New Roman" w:hAnsi="Book Antiqua" w:cs="Times New Roman"/>
          <w:b/>
          <w:bCs/>
          <w:color w:val="000000"/>
        </w:rPr>
        <w:t>Book Antiqua</w:t>
      </w:r>
      <w:r w:rsidR="00DA46E8">
        <w:rPr>
          <w:rFonts w:ascii="Book Antiqua" w:eastAsia="Times New Roman" w:hAnsi="Book Antiqua" w:cs="Times New Roman"/>
          <w:b/>
          <w:bCs/>
          <w:color w:val="000000"/>
        </w:rPr>
        <w:t>, Bold</w:t>
      </w:r>
      <w:r w:rsidR="003F0488">
        <w:rPr>
          <w:rFonts w:ascii="Book Antiqua" w:eastAsia="Times New Roman" w:hAnsi="Book Antiqua" w:cs="Times New Roman"/>
          <w:b/>
          <w:bCs/>
          <w:color w:val="000000"/>
        </w:rPr>
        <w:t>)</w:t>
      </w:r>
    </w:p>
    <w:p w14:paraId="300C7947" w14:textId="431431BC" w:rsidR="002E388E" w:rsidRPr="002E388E" w:rsidRDefault="003C2B77" w:rsidP="002E388E">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Pr>
          <w:rFonts w:ascii="Book Antiqua" w:eastAsia="Times New Roman" w:hAnsi="Book Antiqua" w:cs="Times New Roman"/>
          <w:color w:val="000000"/>
        </w:rPr>
        <w:t xml:space="preserve">This </w:t>
      </w:r>
      <w:r w:rsidR="00E35928">
        <w:rPr>
          <w:rFonts w:ascii="Book Antiqua" w:eastAsia="Times New Roman" w:hAnsi="Book Antiqua" w:cs="Times New Roman"/>
          <w:color w:val="000000"/>
        </w:rPr>
        <w:t xml:space="preserve">is the type of </w:t>
      </w:r>
      <w:r w:rsidR="002E388E">
        <w:rPr>
          <w:rFonts w:ascii="Book Antiqua" w:eastAsia="Times New Roman" w:hAnsi="Book Antiqua" w:cs="Times New Roman"/>
          <w:color w:val="000000"/>
        </w:rPr>
        <w:t>subheading 1. Y</w:t>
      </w:r>
      <w:r w:rsidR="002E388E" w:rsidRPr="002E388E">
        <w:rPr>
          <w:rFonts w:ascii="Book Antiqua" w:eastAsia="Times New Roman" w:hAnsi="Book Antiqua" w:cs="Times New Roman"/>
          <w:color w:val="000000"/>
        </w:rPr>
        <w:t>ou should ensure that the formatting aligns with the specified template requirements. Use a font size of 11-point and the Book Antiqua font style, applied in bold</w:t>
      </w:r>
      <w:r w:rsidR="004744B9">
        <w:rPr>
          <w:rFonts w:ascii="Book Antiqua" w:eastAsia="Times New Roman" w:hAnsi="Book Antiqua" w:cs="Times New Roman"/>
          <w:color w:val="000000"/>
        </w:rPr>
        <w:t xml:space="preserve"> for the subheading title</w:t>
      </w:r>
      <w:r w:rsidR="002E388E" w:rsidRPr="002E388E">
        <w:rPr>
          <w:rFonts w:ascii="Book Antiqua" w:eastAsia="Times New Roman" w:hAnsi="Book Antiqua" w:cs="Times New Roman"/>
          <w:color w:val="000000"/>
        </w:rPr>
        <w:t>. This formatting choice is intended to maintain consistency and readability throughout the document, while also clearly indicating the start of a primary section.</w:t>
      </w:r>
    </w:p>
    <w:p w14:paraId="387048BE" w14:textId="77777777" w:rsidR="003C2B77" w:rsidRDefault="003C2B77" w:rsidP="003C2B77">
      <w:pPr>
        <w:widowControl w:val="0"/>
        <w:pBdr>
          <w:top w:val="nil"/>
          <w:left w:val="nil"/>
          <w:bottom w:val="nil"/>
          <w:right w:val="nil"/>
          <w:between w:val="nil"/>
        </w:pBdr>
        <w:ind w:firstLine="1"/>
        <w:jc w:val="both"/>
        <w:rPr>
          <w:rFonts w:ascii="Book Antiqua" w:eastAsia="Times New Roman" w:hAnsi="Book Antiqua" w:cs="Times New Roman"/>
          <w:color w:val="000000"/>
        </w:rPr>
      </w:pPr>
    </w:p>
    <w:p w14:paraId="730A7FEC" w14:textId="6CED9834" w:rsidR="00C149BE" w:rsidRPr="0028710D" w:rsidRDefault="00887158" w:rsidP="0028710D">
      <w:pPr>
        <w:widowControl w:val="0"/>
        <w:pBdr>
          <w:top w:val="nil"/>
          <w:left w:val="nil"/>
          <w:bottom w:val="nil"/>
          <w:right w:val="nil"/>
          <w:between w:val="nil"/>
        </w:pBdr>
        <w:ind w:firstLine="1"/>
        <w:jc w:val="both"/>
        <w:rPr>
          <w:rFonts w:ascii="Book Antiqua" w:eastAsia="Times New Roman" w:hAnsi="Book Antiqua" w:cs="Times New Roman"/>
          <w:b/>
          <w:bCs/>
          <w:i/>
          <w:iCs/>
          <w:color w:val="000000"/>
        </w:rPr>
      </w:pPr>
      <w:r>
        <w:rPr>
          <w:rFonts w:ascii="Book Antiqua" w:eastAsia="Times New Roman" w:hAnsi="Book Antiqua" w:cs="Times New Roman"/>
          <w:b/>
          <w:bCs/>
          <w:i/>
          <w:iCs/>
          <w:color w:val="000000"/>
        </w:rPr>
        <w:t>Subheading</w:t>
      </w:r>
      <w:r w:rsidR="00250C2B">
        <w:rPr>
          <w:rFonts w:ascii="Book Antiqua" w:eastAsia="Times New Roman" w:hAnsi="Book Antiqua" w:cs="Times New Roman"/>
          <w:b/>
          <w:bCs/>
          <w:i/>
          <w:iCs/>
          <w:color w:val="000000"/>
        </w:rPr>
        <w:t xml:space="preserve"> </w:t>
      </w:r>
      <w:r w:rsidR="00D072FD">
        <w:rPr>
          <w:rFonts w:ascii="Book Antiqua" w:eastAsia="Times New Roman" w:hAnsi="Book Antiqua" w:cs="Times New Roman"/>
          <w:b/>
          <w:bCs/>
          <w:i/>
          <w:iCs/>
          <w:color w:val="000000"/>
        </w:rPr>
        <w:t>2</w:t>
      </w:r>
      <w:r w:rsidR="00250C2B">
        <w:rPr>
          <w:rFonts w:ascii="Book Antiqua" w:eastAsia="Times New Roman" w:hAnsi="Book Antiqua" w:cs="Times New Roman"/>
          <w:b/>
          <w:bCs/>
          <w:i/>
          <w:iCs/>
          <w:color w:val="000000"/>
        </w:rPr>
        <w:t xml:space="preserve"> </w:t>
      </w:r>
      <w:r w:rsidR="00155D13">
        <w:rPr>
          <w:rFonts w:ascii="Book Antiqua" w:eastAsia="Times New Roman" w:hAnsi="Book Antiqua" w:cs="Times New Roman"/>
          <w:b/>
          <w:bCs/>
          <w:i/>
          <w:iCs/>
          <w:color w:val="000000"/>
        </w:rPr>
        <w:t>for</w:t>
      </w:r>
      <w:r w:rsidR="006611CE">
        <w:rPr>
          <w:rFonts w:ascii="Book Antiqua" w:eastAsia="Times New Roman" w:hAnsi="Book Antiqua" w:cs="Times New Roman"/>
          <w:b/>
          <w:bCs/>
          <w:i/>
          <w:iCs/>
          <w:color w:val="000000"/>
        </w:rPr>
        <w:t xml:space="preserve"> J</w:t>
      </w:r>
      <w:r w:rsidR="008C6A59">
        <w:rPr>
          <w:rFonts w:ascii="Book Antiqua" w:eastAsia="Times New Roman" w:hAnsi="Book Antiqua" w:cs="Times New Roman"/>
          <w:b/>
          <w:bCs/>
          <w:i/>
          <w:iCs/>
          <w:color w:val="000000"/>
        </w:rPr>
        <w:t>ournal</w:t>
      </w:r>
      <w:r w:rsidR="006611CE">
        <w:rPr>
          <w:rFonts w:ascii="Book Antiqua" w:eastAsia="Times New Roman" w:hAnsi="Book Antiqua" w:cs="Times New Roman"/>
          <w:b/>
          <w:bCs/>
          <w:i/>
          <w:iCs/>
          <w:color w:val="000000"/>
        </w:rPr>
        <w:t xml:space="preserve"> Article</w:t>
      </w:r>
      <w:r w:rsidR="00402551">
        <w:rPr>
          <w:rFonts w:ascii="Book Antiqua" w:eastAsia="Times New Roman" w:hAnsi="Book Antiqua" w:cs="Times New Roman"/>
          <w:b/>
          <w:bCs/>
          <w:i/>
          <w:iCs/>
          <w:color w:val="000000"/>
        </w:rPr>
        <w:t xml:space="preserve"> [</w:t>
      </w:r>
      <w:r w:rsidR="00654D10">
        <w:rPr>
          <w:rFonts w:ascii="Book Antiqua" w:eastAsia="Times New Roman" w:hAnsi="Book Antiqua" w:cs="Times New Roman"/>
          <w:b/>
          <w:bCs/>
          <w:i/>
          <w:iCs/>
          <w:color w:val="000000"/>
        </w:rPr>
        <w:t>11-pt, Book Antiqua</w:t>
      </w:r>
      <w:r w:rsidR="0052114E">
        <w:rPr>
          <w:rFonts w:ascii="Book Antiqua" w:eastAsia="Times New Roman" w:hAnsi="Book Antiqua" w:cs="Times New Roman"/>
          <w:b/>
          <w:bCs/>
          <w:i/>
          <w:iCs/>
          <w:color w:val="000000"/>
        </w:rPr>
        <w:t>, Italic, Bold]</w:t>
      </w:r>
    </w:p>
    <w:p w14:paraId="6A263081" w14:textId="55D5741D" w:rsidR="0028710D" w:rsidRPr="008D5AAA" w:rsidRDefault="0028710D" w:rsidP="006E2042">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28710D">
        <w:rPr>
          <w:rFonts w:ascii="Book Antiqua" w:eastAsia="Times New Roman" w:hAnsi="Book Antiqua" w:cs="Times New Roman"/>
          <w:color w:val="000000"/>
        </w:rPr>
        <w:t>Subheading 2 serves as a secondary section divider within your article. It helps to further organize the content under the main sections indicated by Subheading 1. By breaking down the content into more specific subsections, Subheading 2 enhances the clarity and structure of your writing, making it easier for readers to follow detailed arguments and findings.</w:t>
      </w:r>
    </w:p>
    <w:p w14:paraId="7C2CD8F8" w14:textId="77777777" w:rsidR="00C149BE" w:rsidRDefault="00C149BE" w:rsidP="003C2B77">
      <w:pPr>
        <w:widowControl w:val="0"/>
        <w:pBdr>
          <w:top w:val="nil"/>
          <w:left w:val="nil"/>
          <w:bottom w:val="nil"/>
          <w:right w:val="nil"/>
          <w:between w:val="nil"/>
        </w:pBdr>
        <w:ind w:firstLine="1"/>
        <w:jc w:val="both"/>
        <w:rPr>
          <w:rFonts w:ascii="Book Antiqua" w:eastAsia="Times New Roman" w:hAnsi="Book Antiqua" w:cs="Times New Roman"/>
          <w:b/>
          <w:bCs/>
          <w:color w:val="000000"/>
        </w:rPr>
      </w:pPr>
    </w:p>
    <w:p w14:paraId="7005B97E" w14:textId="214155B8" w:rsidR="004909CC" w:rsidRPr="00085C2E" w:rsidRDefault="004909CC" w:rsidP="003C2B77">
      <w:pPr>
        <w:widowControl w:val="0"/>
        <w:pBdr>
          <w:top w:val="nil"/>
          <w:left w:val="nil"/>
          <w:bottom w:val="nil"/>
          <w:right w:val="nil"/>
          <w:between w:val="nil"/>
        </w:pBdr>
        <w:ind w:firstLine="1"/>
        <w:jc w:val="both"/>
        <w:rPr>
          <w:rFonts w:ascii="Book Antiqua" w:eastAsia="Times New Roman" w:hAnsi="Book Antiqua" w:cs="Times New Roman"/>
          <w:color w:val="000000"/>
        </w:rPr>
      </w:pPr>
      <w:r w:rsidRPr="00085C2E">
        <w:rPr>
          <w:rFonts w:ascii="Book Antiqua" w:eastAsia="Times New Roman" w:hAnsi="Book Antiqua" w:cs="Times New Roman"/>
          <w:i/>
          <w:iCs/>
          <w:color w:val="000000"/>
        </w:rPr>
        <w:t xml:space="preserve">Subheading </w:t>
      </w:r>
      <w:r w:rsidR="002F1B72" w:rsidRPr="00085C2E">
        <w:rPr>
          <w:rFonts w:ascii="Book Antiqua" w:eastAsia="Times New Roman" w:hAnsi="Book Antiqua" w:cs="Times New Roman"/>
          <w:i/>
          <w:iCs/>
          <w:color w:val="000000"/>
        </w:rPr>
        <w:t>3</w:t>
      </w:r>
      <w:r w:rsidRPr="00085C2E">
        <w:rPr>
          <w:rFonts w:ascii="Book Antiqua" w:eastAsia="Times New Roman" w:hAnsi="Book Antiqua" w:cs="Times New Roman"/>
          <w:i/>
          <w:iCs/>
          <w:color w:val="000000"/>
        </w:rPr>
        <w:t xml:space="preserve"> for J</w:t>
      </w:r>
      <w:r w:rsidR="004F4ABC">
        <w:rPr>
          <w:rFonts w:ascii="Book Antiqua" w:eastAsia="Times New Roman" w:hAnsi="Book Antiqua" w:cs="Times New Roman"/>
          <w:i/>
          <w:iCs/>
          <w:color w:val="000000"/>
        </w:rPr>
        <w:t>ournal</w:t>
      </w:r>
      <w:r w:rsidRPr="00085C2E">
        <w:rPr>
          <w:rFonts w:ascii="Book Antiqua" w:eastAsia="Times New Roman" w:hAnsi="Book Antiqua" w:cs="Times New Roman"/>
          <w:i/>
          <w:iCs/>
          <w:color w:val="000000"/>
        </w:rPr>
        <w:t xml:space="preserve"> Article [11-pt, Book Antiqua, Italic]</w:t>
      </w:r>
    </w:p>
    <w:p w14:paraId="623E14CF" w14:textId="5725D834" w:rsidR="004909CC" w:rsidRPr="00DC7C5C" w:rsidRDefault="00DC7C5C" w:rsidP="00833E92">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DC7C5C">
        <w:rPr>
          <w:rFonts w:ascii="Book Antiqua" w:eastAsia="Times New Roman" w:hAnsi="Book Antiqua" w:cs="Times New Roman"/>
          <w:color w:val="000000"/>
        </w:rPr>
        <w:t>When writing titles for Subheading 3, be concise and descriptive, accurately reflecting the specific focus of the tertiary subsection. This helps readers quickly identify the main topic of each detailed section. Consistency in the formatting of all Subheading 3s throughout the article is essential to maintain a cohesive and organized appearance.</w:t>
      </w:r>
    </w:p>
    <w:p w14:paraId="400A5AF0" w14:textId="77777777" w:rsidR="00156792" w:rsidRDefault="00156792" w:rsidP="003C2B77">
      <w:pPr>
        <w:widowControl w:val="0"/>
        <w:pBdr>
          <w:top w:val="nil"/>
          <w:left w:val="nil"/>
          <w:bottom w:val="nil"/>
          <w:right w:val="nil"/>
          <w:between w:val="nil"/>
        </w:pBdr>
        <w:ind w:firstLine="1"/>
        <w:jc w:val="both"/>
        <w:rPr>
          <w:rFonts w:ascii="Book Antiqua" w:eastAsia="Times New Roman" w:hAnsi="Book Antiqua" w:cs="Times New Roman"/>
          <w:b/>
          <w:bCs/>
          <w:color w:val="000000"/>
        </w:rPr>
      </w:pPr>
    </w:p>
    <w:p w14:paraId="42456AD8" w14:textId="5629CA69" w:rsidR="00C149BE" w:rsidRPr="00053DED" w:rsidRDefault="00B71AA3" w:rsidP="00C149BE">
      <w:pPr>
        <w:widowControl w:val="0"/>
        <w:pBdr>
          <w:top w:val="nil"/>
          <w:left w:val="nil"/>
          <w:bottom w:val="nil"/>
          <w:right w:val="nil"/>
          <w:between w:val="nil"/>
        </w:pBdr>
        <w:spacing w:line="240" w:lineRule="auto"/>
        <w:rPr>
          <w:rFonts w:ascii="Book Antiqua" w:eastAsia="Times New Roman" w:hAnsi="Book Antiqua" w:cs="Times New Roman"/>
          <w:b/>
          <w:color w:val="000000"/>
          <w:sz w:val="24"/>
          <w:szCs w:val="24"/>
        </w:rPr>
      </w:pPr>
      <w:r>
        <w:rPr>
          <w:rFonts w:ascii="Book Antiqua" w:eastAsia="Times New Roman" w:hAnsi="Book Antiqua" w:cs="Times New Roman"/>
          <w:b/>
          <w:color w:val="000000"/>
          <w:sz w:val="24"/>
          <w:szCs w:val="24"/>
        </w:rPr>
        <w:t>Discussion</w:t>
      </w:r>
      <w:r w:rsidR="00C149BE" w:rsidRPr="00E529CB">
        <w:rPr>
          <w:rFonts w:ascii="Book Antiqua" w:eastAsia="Times New Roman" w:hAnsi="Book Antiqua" w:cs="Times New Roman"/>
          <w:b/>
          <w:color w:val="000000"/>
          <w:sz w:val="24"/>
          <w:szCs w:val="24"/>
        </w:rPr>
        <w:t xml:space="preserve"> [1</w:t>
      </w:r>
      <w:r w:rsidR="00C149BE">
        <w:rPr>
          <w:rFonts w:ascii="Book Antiqua" w:eastAsia="Times New Roman" w:hAnsi="Book Antiqua" w:cs="Times New Roman"/>
          <w:b/>
          <w:color w:val="000000"/>
          <w:sz w:val="24"/>
          <w:szCs w:val="24"/>
        </w:rPr>
        <w:t>2</w:t>
      </w:r>
      <w:r w:rsidR="00C149BE" w:rsidRPr="00E529CB">
        <w:rPr>
          <w:rFonts w:ascii="Book Antiqua" w:eastAsia="Times New Roman" w:hAnsi="Book Antiqua" w:cs="Times New Roman"/>
          <w:b/>
          <w:color w:val="000000"/>
          <w:sz w:val="24"/>
          <w:szCs w:val="24"/>
        </w:rPr>
        <w:t>-pt, Book Antiqua</w:t>
      </w:r>
      <w:r w:rsidR="00F34EBF">
        <w:rPr>
          <w:rFonts w:ascii="Book Antiqua" w:eastAsia="Times New Roman" w:hAnsi="Book Antiqua" w:cs="Times New Roman"/>
          <w:b/>
          <w:color w:val="000000"/>
          <w:sz w:val="24"/>
          <w:szCs w:val="24"/>
        </w:rPr>
        <w:t>, Bold</w:t>
      </w:r>
      <w:r w:rsidR="00C149BE" w:rsidRPr="00E529CB">
        <w:rPr>
          <w:rFonts w:ascii="Book Antiqua" w:eastAsia="Times New Roman" w:hAnsi="Book Antiqua" w:cs="Times New Roman"/>
          <w:b/>
          <w:color w:val="000000"/>
          <w:sz w:val="24"/>
          <w:szCs w:val="24"/>
        </w:rPr>
        <w:t xml:space="preserve">] </w:t>
      </w:r>
    </w:p>
    <w:p w14:paraId="6133B863" w14:textId="1C5DE8AB" w:rsidR="008C5327" w:rsidRPr="008C5327" w:rsidRDefault="008C5327" w:rsidP="008C5327">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8C5327">
        <w:rPr>
          <w:rFonts w:ascii="Book Antiqua" w:eastAsia="Times New Roman" w:hAnsi="Book Antiqua" w:cs="Times New Roman"/>
          <w:color w:val="000000"/>
        </w:rPr>
        <w:t xml:space="preserve">The discussion section should </w:t>
      </w:r>
      <w:proofErr w:type="spellStart"/>
      <w:r w:rsidRPr="008C5327">
        <w:rPr>
          <w:rFonts w:ascii="Book Antiqua" w:eastAsia="Times New Roman" w:hAnsi="Book Antiqua" w:cs="Times New Roman"/>
          <w:color w:val="000000"/>
        </w:rPr>
        <w:t>analyze</w:t>
      </w:r>
      <w:proofErr w:type="spellEnd"/>
      <w:r w:rsidRPr="008C5327">
        <w:rPr>
          <w:rFonts w:ascii="Book Antiqua" w:eastAsia="Times New Roman" w:hAnsi="Book Antiqua" w:cs="Times New Roman"/>
          <w:color w:val="000000"/>
        </w:rPr>
        <w:t xml:space="preserve"> the significance of the work's results rather than repeating them. Combining the </w:t>
      </w:r>
      <w:r w:rsidR="006E600F">
        <w:rPr>
          <w:rFonts w:ascii="Book Antiqua" w:eastAsia="Times New Roman" w:hAnsi="Book Antiqua" w:cs="Times New Roman"/>
          <w:color w:val="000000"/>
        </w:rPr>
        <w:t>r</w:t>
      </w:r>
      <w:r w:rsidRPr="008C5327">
        <w:rPr>
          <w:rFonts w:ascii="Book Antiqua" w:eastAsia="Times New Roman" w:hAnsi="Book Antiqua" w:cs="Times New Roman"/>
          <w:color w:val="000000"/>
        </w:rPr>
        <w:t xml:space="preserve">esults and </w:t>
      </w:r>
      <w:r w:rsidR="006E600F">
        <w:rPr>
          <w:rFonts w:ascii="Book Antiqua" w:eastAsia="Times New Roman" w:hAnsi="Book Antiqua" w:cs="Times New Roman"/>
          <w:color w:val="000000"/>
        </w:rPr>
        <w:t>d</w:t>
      </w:r>
      <w:r w:rsidRPr="008C5327">
        <w:rPr>
          <w:rFonts w:ascii="Book Antiqua" w:eastAsia="Times New Roman" w:hAnsi="Book Antiqua" w:cs="Times New Roman"/>
          <w:color w:val="000000"/>
        </w:rPr>
        <w:t>iscussion sections is often appropriate. Avoid extensive citations and detailed discussions of published literature. The discussion is the most crucial part of your article, as it allows you to effectively present your data. Align the discussion with the results without reiterating them. Typically, begin with a brief summary of the main scientific findings, excluding experimental details.</w:t>
      </w:r>
    </w:p>
    <w:p w14:paraId="58EFBFB0" w14:textId="5CFA69B7" w:rsidR="008C5327" w:rsidRDefault="008C5327" w:rsidP="008C5327">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8C5327">
        <w:rPr>
          <w:rFonts w:ascii="Book Antiqua" w:eastAsia="Times New Roman" w:hAnsi="Book Antiqua" w:cs="Times New Roman"/>
          <w:color w:val="000000"/>
        </w:rPr>
        <w:t>In the discussion, address the following components: How do your results relate to the original question or objectives stated in the Introduction (what)? Provide a scientific interpretation for each of your results or findings (why). Are your results consistent with those reported by other researchers (what else), or do they differ? Avoid providing data in excessive detail and ensure to highlight any differences.</w:t>
      </w:r>
    </w:p>
    <w:p w14:paraId="29308095" w14:textId="44C18CDA" w:rsidR="00FE601E" w:rsidRDefault="00467EFE" w:rsidP="00FE601E">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Pr>
          <w:rFonts w:ascii="Book Antiqua" w:eastAsia="Times New Roman" w:hAnsi="Book Antiqua" w:cs="Times New Roman"/>
          <w:color w:val="000000"/>
        </w:rPr>
        <w:t>You may use any type of subheadings, table</w:t>
      </w:r>
      <w:r w:rsidR="00647998">
        <w:rPr>
          <w:rFonts w:ascii="Book Antiqua" w:eastAsia="Times New Roman" w:hAnsi="Book Antiqua" w:cs="Times New Roman"/>
          <w:color w:val="000000"/>
        </w:rPr>
        <w:t>s</w:t>
      </w:r>
      <w:r>
        <w:rPr>
          <w:rFonts w:ascii="Book Antiqua" w:eastAsia="Times New Roman" w:hAnsi="Book Antiqua" w:cs="Times New Roman"/>
          <w:color w:val="000000"/>
        </w:rPr>
        <w:t xml:space="preserve">, or </w:t>
      </w:r>
      <w:proofErr w:type="spellStart"/>
      <w:r>
        <w:rPr>
          <w:rFonts w:ascii="Book Antiqua" w:eastAsia="Times New Roman" w:hAnsi="Book Antiqua" w:cs="Times New Roman"/>
          <w:color w:val="000000"/>
        </w:rPr>
        <w:t>figur</w:t>
      </w:r>
      <w:r w:rsidR="00647998">
        <w:rPr>
          <w:rFonts w:ascii="Book Antiqua" w:eastAsia="Times New Roman" w:hAnsi="Book Antiqua" w:cs="Times New Roman"/>
          <w:color w:val="000000"/>
        </w:rPr>
        <w:t>s</w:t>
      </w:r>
      <w:r>
        <w:rPr>
          <w:rFonts w:ascii="Book Antiqua" w:eastAsia="Times New Roman" w:hAnsi="Book Antiqua" w:cs="Times New Roman"/>
          <w:color w:val="000000"/>
        </w:rPr>
        <w:t>e</w:t>
      </w:r>
      <w:proofErr w:type="spellEnd"/>
      <w:r>
        <w:rPr>
          <w:rFonts w:ascii="Book Antiqua" w:eastAsia="Times New Roman" w:hAnsi="Book Antiqua" w:cs="Times New Roman"/>
          <w:color w:val="000000"/>
        </w:rPr>
        <w:t xml:space="preserve"> to help you clarify the explanations of your </w:t>
      </w:r>
      <w:r w:rsidR="00CF55A2">
        <w:rPr>
          <w:rFonts w:ascii="Book Antiqua" w:eastAsia="Times New Roman" w:hAnsi="Book Antiqua" w:cs="Times New Roman"/>
          <w:color w:val="000000"/>
        </w:rPr>
        <w:t>discussion</w:t>
      </w:r>
      <w:r>
        <w:rPr>
          <w:rFonts w:ascii="Book Antiqua" w:eastAsia="Times New Roman" w:hAnsi="Book Antiqua" w:cs="Times New Roman"/>
          <w:color w:val="000000"/>
        </w:rPr>
        <w:t xml:space="preserve">. The </w:t>
      </w:r>
      <w:r w:rsidR="00F654BB">
        <w:rPr>
          <w:rFonts w:ascii="Book Antiqua" w:eastAsia="Times New Roman" w:hAnsi="Book Antiqua" w:cs="Times New Roman"/>
          <w:color w:val="000000"/>
        </w:rPr>
        <w:t xml:space="preserve">format for </w:t>
      </w:r>
      <w:r w:rsidR="00A424C5">
        <w:rPr>
          <w:rFonts w:ascii="Book Antiqua" w:eastAsia="Times New Roman" w:hAnsi="Book Antiqua" w:cs="Times New Roman"/>
          <w:color w:val="000000"/>
        </w:rPr>
        <w:t xml:space="preserve">your tables and figures </w:t>
      </w:r>
      <w:r w:rsidR="00AB6E3F">
        <w:rPr>
          <w:rFonts w:ascii="Book Antiqua" w:eastAsia="Times New Roman" w:hAnsi="Book Antiqua" w:cs="Times New Roman"/>
          <w:color w:val="000000"/>
        </w:rPr>
        <w:t xml:space="preserve">to comprehend your </w:t>
      </w:r>
      <w:r w:rsidR="00C83433">
        <w:rPr>
          <w:rFonts w:ascii="Book Antiqua" w:eastAsia="Times New Roman" w:hAnsi="Book Antiqua" w:cs="Times New Roman"/>
          <w:color w:val="000000"/>
        </w:rPr>
        <w:t xml:space="preserve">data are </w:t>
      </w:r>
      <w:r w:rsidR="00740F1A">
        <w:rPr>
          <w:rFonts w:ascii="Book Antiqua" w:eastAsia="Times New Roman" w:hAnsi="Book Antiqua" w:cs="Times New Roman"/>
          <w:color w:val="000000"/>
        </w:rPr>
        <w:t>shown in the following</w:t>
      </w:r>
      <w:r>
        <w:rPr>
          <w:rFonts w:ascii="Book Antiqua" w:eastAsia="Times New Roman" w:hAnsi="Book Antiqua" w:cs="Times New Roman"/>
          <w:color w:val="000000"/>
        </w:rPr>
        <w:t>.</w:t>
      </w:r>
    </w:p>
    <w:p w14:paraId="0DCB68EC" w14:textId="77777777" w:rsidR="00FE601E" w:rsidRPr="00FE601E" w:rsidRDefault="00FE601E" w:rsidP="00FE601E">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p>
    <w:p w14:paraId="30DA2B67" w14:textId="77777777" w:rsidR="003C2B77" w:rsidRDefault="003C2B77" w:rsidP="00CF3DAB">
      <w:pPr>
        <w:widowControl w:val="0"/>
        <w:pBdr>
          <w:top w:val="nil"/>
          <w:left w:val="nil"/>
          <w:bottom w:val="nil"/>
          <w:right w:val="nil"/>
          <w:between w:val="nil"/>
        </w:pBdr>
        <w:spacing w:line="240" w:lineRule="auto"/>
        <w:ind w:firstLine="720"/>
        <w:jc w:val="both"/>
        <w:rPr>
          <w:rFonts w:ascii="Book Antiqua" w:eastAsia="Times New Roman" w:hAnsi="Book Antiqua" w:cs="Times New Roman"/>
          <w:color w:val="000000"/>
        </w:rPr>
      </w:pPr>
    </w:p>
    <w:p w14:paraId="20499A85" w14:textId="0B0FC4A7" w:rsidR="003C2B77" w:rsidRPr="003C61F8" w:rsidRDefault="003C2B77" w:rsidP="00CF3DAB">
      <w:pPr>
        <w:widowControl w:val="0"/>
        <w:pBdr>
          <w:top w:val="nil"/>
          <w:left w:val="nil"/>
          <w:bottom w:val="nil"/>
          <w:right w:val="nil"/>
          <w:between w:val="nil"/>
        </w:pBdr>
        <w:spacing w:line="240" w:lineRule="auto"/>
        <w:ind w:firstLine="720"/>
        <w:jc w:val="both"/>
        <w:rPr>
          <w:rFonts w:ascii="Book Antiqua" w:eastAsia="Times New Roman" w:hAnsi="Book Antiqua" w:cs="Times New Roman"/>
          <w:color w:val="000000"/>
        </w:rPr>
        <w:sectPr w:rsidR="003C2B77" w:rsidRPr="003C61F8" w:rsidSect="006920CD">
          <w:type w:val="continuous"/>
          <w:pgSz w:w="11900" w:h="16820"/>
          <w:pgMar w:top="701" w:right="1376" w:bottom="763" w:left="1441" w:header="0" w:footer="720" w:gutter="0"/>
          <w:pgNumType w:start="1"/>
          <w:cols w:num="2" w:space="229"/>
        </w:sectPr>
      </w:pPr>
    </w:p>
    <w:p w14:paraId="1EF3CD3F" w14:textId="5B3964C0" w:rsidR="00464BBA" w:rsidRDefault="004B3E8F" w:rsidP="00E04C33">
      <w:pPr>
        <w:widowControl w:val="0"/>
        <w:pBdr>
          <w:top w:val="nil"/>
          <w:left w:val="nil"/>
          <w:bottom w:val="nil"/>
          <w:right w:val="nil"/>
          <w:between w:val="nil"/>
        </w:pBdr>
        <w:spacing w:line="240" w:lineRule="auto"/>
        <w:jc w:val="center"/>
        <w:rPr>
          <w:rFonts w:ascii="Book Antiqua" w:eastAsia="Times New Roman" w:hAnsi="Book Antiqua" w:cs="Times New Roman"/>
          <w:color w:val="000000"/>
        </w:rPr>
      </w:pPr>
      <w:r w:rsidRPr="00E04C33">
        <w:rPr>
          <w:rFonts w:ascii="Book Antiqua" w:eastAsia="Times New Roman" w:hAnsi="Book Antiqua" w:cs="Times New Roman"/>
          <w:color w:val="000000"/>
          <w:sz w:val="20"/>
          <w:szCs w:val="20"/>
        </w:rPr>
        <w:t>Table 1. Style for Table</w:t>
      </w:r>
      <w:r w:rsidR="00E04C33">
        <w:rPr>
          <w:rFonts w:ascii="Book Antiqua" w:eastAsia="Times New Roman" w:hAnsi="Book Antiqua" w:cs="Times New Roman"/>
          <w:color w:val="000000"/>
          <w:sz w:val="20"/>
          <w:szCs w:val="20"/>
        </w:rPr>
        <w:t xml:space="preserve"> [</w:t>
      </w:r>
      <w:r w:rsidR="00C21D43">
        <w:rPr>
          <w:rFonts w:ascii="Book Antiqua" w:eastAsia="Times New Roman" w:hAnsi="Book Antiqua" w:cs="Times New Roman"/>
          <w:color w:val="000000"/>
          <w:sz w:val="20"/>
          <w:szCs w:val="20"/>
        </w:rPr>
        <w:t xml:space="preserve">10-pt, </w:t>
      </w:r>
      <w:r w:rsidR="00FF56AA">
        <w:rPr>
          <w:rFonts w:ascii="Book Antiqua" w:eastAsia="Times New Roman" w:hAnsi="Book Antiqua" w:cs="Times New Roman"/>
          <w:color w:val="000000"/>
          <w:sz w:val="20"/>
          <w:szCs w:val="20"/>
        </w:rPr>
        <w:t>Book Antiqua</w:t>
      </w:r>
      <w:r w:rsidR="005C5C4A">
        <w:rPr>
          <w:rFonts w:ascii="Book Antiqua" w:eastAsia="Times New Roman" w:hAnsi="Book Antiqua" w:cs="Times New Roman"/>
          <w:color w:val="000000"/>
          <w:sz w:val="20"/>
          <w:szCs w:val="20"/>
        </w:rPr>
        <w:t xml:space="preserve">, </w:t>
      </w:r>
      <w:proofErr w:type="spellStart"/>
      <w:r w:rsidR="00242494">
        <w:rPr>
          <w:rFonts w:ascii="Book Antiqua" w:eastAsia="Times New Roman" w:hAnsi="Book Antiqua" w:cs="Times New Roman"/>
          <w:color w:val="000000"/>
          <w:sz w:val="20"/>
          <w:szCs w:val="20"/>
        </w:rPr>
        <w:t>Centered</w:t>
      </w:r>
      <w:proofErr w:type="spellEnd"/>
      <w:r w:rsidR="00D852D8">
        <w:rPr>
          <w:rFonts w:ascii="Book Antiqua" w:eastAsia="Times New Roman" w:hAnsi="Book Antiqua" w:cs="Times New Roman"/>
          <w:color w:val="000000"/>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2"/>
        <w:gridCol w:w="2977"/>
        <w:gridCol w:w="2268"/>
        <w:gridCol w:w="2269"/>
      </w:tblGrid>
      <w:tr w:rsidR="004853E5" w14:paraId="22C9FD88" w14:textId="77777777" w:rsidTr="002C1EB1">
        <w:trPr>
          <w:jc w:val="center"/>
        </w:trPr>
        <w:tc>
          <w:tcPr>
            <w:tcW w:w="562" w:type="dxa"/>
            <w:tcBorders>
              <w:bottom w:val="single" w:sz="4" w:space="0" w:color="auto"/>
            </w:tcBorders>
          </w:tcPr>
          <w:p w14:paraId="715ACA3C" w14:textId="534DB952" w:rsidR="004853E5" w:rsidRDefault="004853E5" w:rsidP="00F230B4">
            <w:pPr>
              <w:widowControl w:val="0"/>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No</w:t>
            </w:r>
          </w:p>
        </w:tc>
        <w:tc>
          <w:tcPr>
            <w:tcW w:w="2977" w:type="dxa"/>
            <w:tcBorders>
              <w:bottom w:val="single" w:sz="4" w:space="0" w:color="auto"/>
            </w:tcBorders>
          </w:tcPr>
          <w:p w14:paraId="430D5D01" w14:textId="3D03A99C" w:rsidR="004853E5" w:rsidRDefault="00D354C9" w:rsidP="00F230B4">
            <w:pPr>
              <w:widowControl w:val="0"/>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Name</w:t>
            </w:r>
          </w:p>
        </w:tc>
        <w:tc>
          <w:tcPr>
            <w:tcW w:w="2268" w:type="dxa"/>
            <w:tcBorders>
              <w:bottom w:val="single" w:sz="4" w:space="0" w:color="auto"/>
            </w:tcBorders>
          </w:tcPr>
          <w:p w14:paraId="72B5B6EB" w14:textId="1EB89FEB" w:rsidR="004853E5" w:rsidRDefault="00CC4C52" w:rsidP="00F230B4">
            <w:pPr>
              <w:widowControl w:val="0"/>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Fo</w:t>
            </w:r>
            <w:r w:rsidR="00BC56DD">
              <w:rPr>
                <w:rFonts w:ascii="Book Antiqua" w:eastAsia="Times New Roman" w:hAnsi="Book Antiqua" w:cs="Times New Roman"/>
                <w:color w:val="000000"/>
                <w:sz w:val="20"/>
                <w:szCs w:val="20"/>
              </w:rPr>
              <w:t>nt</w:t>
            </w:r>
          </w:p>
        </w:tc>
        <w:tc>
          <w:tcPr>
            <w:tcW w:w="2269" w:type="dxa"/>
            <w:tcBorders>
              <w:bottom w:val="single" w:sz="4" w:space="0" w:color="auto"/>
            </w:tcBorders>
          </w:tcPr>
          <w:p w14:paraId="4037411E" w14:textId="1100FE42" w:rsidR="004853E5" w:rsidRDefault="005160FC" w:rsidP="00F230B4">
            <w:pPr>
              <w:widowControl w:val="0"/>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Style</w:t>
            </w:r>
          </w:p>
        </w:tc>
      </w:tr>
      <w:tr w:rsidR="001C1EA5" w14:paraId="46F5858D" w14:textId="77777777" w:rsidTr="002C1EB1">
        <w:trPr>
          <w:jc w:val="center"/>
        </w:trPr>
        <w:tc>
          <w:tcPr>
            <w:tcW w:w="562" w:type="dxa"/>
            <w:tcBorders>
              <w:bottom w:val="nil"/>
            </w:tcBorders>
          </w:tcPr>
          <w:p w14:paraId="0C5C6B4D" w14:textId="300B14A7" w:rsidR="001C1EA5" w:rsidRDefault="001C1EA5" w:rsidP="001C1EA5">
            <w:pPr>
              <w:widowControl w:val="0"/>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1</w:t>
            </w:r>
          </w:p>
        </w:tc>
        <w:tc>
          <w:tcPr>
            <w:tcW w:w="2977" w:type="dxa"/>
            <w:tcBorders>
              <w:bottom w:val="nil"/>
            </w:tcBorders>
          </w:tcPr>
          <w:p w14:paraId="508D2F8E" w14:textId="67FBF268" w:rsidR="001C1EA5" w:rsidRDefault="001C1EA5" w:rsidP="001C1EA5">
            <w:pPr>
              <w:widowControl w:val="0"/>
              <w:jc w:val="both"/>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Style Table 1</w:t>
            </w:r>
          </w:p>
        </w:tc>
        <w:tc>
          <w:tcPr>
            <w:tcW w:w="2268" w:type="dxa"/>
            <w:tcBorders>
              <w:bottom w:val="nil"/>
            </w:tcBorders>
          </w:tcPr>
          <w:p w14:paraId="53663878" w14:textId="5F78A310" w:rsidR="001C1EA5" w:rsidRDefault="001C1EA5" w:rsidP="001C1EA5">
            <w:pPr>
              <w:widowControl w:val="0"/>
              <w:jc w:val="both"/>
              <w:rPr>
                <w:rFonts w:ascii="Book Antiqua" w:eastAsia="Times New Roman" w:hAnsi="Book Antiqua" w:cs="Times New Roman"/>
                <w:color w:val="000000"/>
                <w:sz w:val="20"/>
                <w:szCs w:val="20"/>
              </w:rPr>
            </w:pPr>
            <w:r w:rsidRPr="00981E53">
              <w:rPr>
                <w:rFonts w:ascii="Book Antiqua" w:eastAsia="Times New Roman" w:hAnsi="Book Antiqua" w:cs="Times New Roman"/>
                <w:color w:val="000000"/>
                <w:sz w:val="20"/>
                <w:szCs w:val="20"/>
              </w:rPr>
              <w:t>Book Antiqua</w:t>
            </w:r>
          </w:p>
        </w:tc>
        <w:tc>
          <w:tcPr>
            <w:tcW w:w="2269" w:type="dxa"/>
            <w:tcBorders>
              <w:bottom w:val="nil"/>
            </w:tcBorders>
          </w:tcPr>
          <w:p w14:paraId="1391444A" w14:textId="1A714392" w:rsidR="001C1EA5" w:rsidRDefault="004B2340" w:rsidP="001C1EA5">
            <w:pPr>
              <w:widowControl w:val="0"/>
              <w:jc w:val="both"/>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10</w:t>
            </w:r>
            <w:r w:rsidR="00973637">
              <w:rPr>
                <w:rFonts w:ascii="Book Antiqua" w:eastAsia="Times New Roman" w:hAnsi="Book Antiqua" w:cs="Times New Roman"/>
                <w:color w:val="000000"/>
                <w:sz w:val="20"/>
                <w:szCs w:val="20"/>
              </w:rPr>
              <w:t>-pt</w:t>
            </w:r>
            <w:r w:rsidR="00FB585F">
              <w:rPr>
                <w:rFonts w:ascii="Book Antiqua" w:eastAsia="Times New Roman" w:hAnsi="Book Antiqua" w:cs="Times New Roman"/>
                <w:color w:val="000000"/>
                <w:sz w:val="20"/>
                <w:szCs w:val="20"/>
              </w:rPr>
              <w:t xml:space="preserve">, </w:t>
            </w:r>
            <w:proofErr w:type="spellStart"/>
            <w:r w:rsidR="00FB585F">
              <w:rPr>
                <w:rFonts w:ascii="Book Antiqua" w:eastAsia="Times New Roman" w:hAnsi="Book Antiqua" w:cs="Times New Roman"/>
                <w:color w:val="000000"/>
                <w:sz w:val="20"/>
                <w:szCs w:val="20"/>
              </w:rPr>
              <w:t>Centered</w:t>
            </w:r>
            <w:proofErr w:type="spellEnd"/>
          </w:p>
        </w:tc>
      </w:tr>
      <w:tr w:rsidR="005A299D" w14:paraId="38645550" w14:textId="77777777" w:rsidTr="002C1EB1">
        <w:trPr>
          <w:jc w:val="center"/>
        </w:trPr>
        <w:tc>
          <w:tcPr>
            <w:tcW w:w="562" w:type="dxa"/>
            <w:tcBorders>
              <w:top w:val="nil"/>
            </w:tcBorders>
          </w:tcPr>
          <w:p w14:paraId="3C4E9732" w14:textId="342406FC" w:rsidR="005A299D" w:rsidRDefault="005A299D" w:rsidP="005A299D">
            <w:pPr>
              <w:widowControl w:val="0"/>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2</w:t>
            </w:r>
          </w:p>
        </w:tc>
        <w:tc>
          <w:tcPr>
            <w:tcW w:w="2977" w:type="dxa"/>
            <w:tcBorders>
              <w:top w:val="nil"/>
            </w:tcBorders>
          </w:tcPr>
          <w:p w14:paraId="2E0B2E0F" w14:textId="3E3A8A98" w:rsidR="005A299D" w:rsidRDefault="005A299D" w:rsidP="005A299D">
            <w:pPr>
              <w:widowControl w:val="0"/>
              <w:jc w:val="both"/>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Style Table 2</w:t>
            </w:r>
          </w:p>
        </w:tc>
        <w:tc>
          <w:tcPr>
            <w:tcW w:w="2268" w:type="dxa"/>
            <w:tcBorders>
              <w:top w:val="nil"/>
            </w:tcBorders>
          </w:tcPr>
          <w:p w14:paraId="7DF2C791" w14:textId="32148B68" w:rsidR="005A299D" w:rsidRDefault="005A299D" w:rsidP="005A299D">
            <w:pPr>
              <w:widowControl w:val="0"/>
              <w:jc w:val="both"/>
              <w:rPr>
                <w:rFonts w:ascii="Book Antiqua" w:eastAsia="Times New Roman" w:hAnsi="Book Antiqua" w:cs="Times New Roman"/>
                <w:color w:val="000000"/>
                <w:sz w:val="20"/>
                <w:szCs w:val="20"/>
              </w:rPr>
            </w:pPr>
            <w:r w:rsidRPr="00981E53">
              <w:rPr>
                <w:rFonts w:ascii="Book Antiqua" w:eastAsia="Times New Roman" w:hAnsi="Book Antiqua" w:cs="Times New Roman"/>
                <w:color w:val="000000"/>
                <w:sz w:val="20"/>
                <w:szCs w:val="20"/>
              </w:rPr>
              <w:t>Book Antiqua</w:t>
            </w:r>
          </w:p>
        </w:tc>
        <w:tc>
          <w:tcPr>
            <w:tcW w:w="2269" w:type="dxa"/>
            <w:tcBorders>
              <w:top w:val="nil"/>
            </w:tcBorders>
          </w:tcPr>
          <w:p w14:paraId="65DF08E0" w14:textId="10B45FFE" w:rsidR="005A299D" w:rsidRDefault="005A299D" w:rsidP="005A299D">
            <w:pPr>
              <w:widowControl w:val="0"/>
              <w:jc w:val="both"/>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10-pt, Centered</w:t>
            </w:r>
          </w:p>
        </w:tc>
      </w:tr>
    </w:tbl>
    <w:p w14:paraId="79AD512E" w14:textId="77777777" w:rsidR="00464BBA" w:rsidRDefault="00464BBA"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41B5EE3E" w14:textId="37C65F8B" w:rsidR="00F64CFF" w:rsidRDefault="00FB3C2E" w:rsidP="00F64CFF">
      <w:pPr>
        <w:widowControl w:val="0"/>
        <w:pBdr>
          <w:top w:val="nil"/>
          <w:left w:val="nil"/>
          <w:bottom w:val="nil"/>
          <w:right w:val="nil"/>
          <w:between w:val="nil"/>
        </w:pBdr>
        <w:spacing w:line="240" w:lineRule="auto"/>
        <w:jc w:val="center"/>
        <w:rPr>
          <w:rFonts w:ascii="Book Antiqua" w:eastAsia="Times New Roman" w:hAnsi="Book Antiqua" w:cs="Times New Roman"/>
          <w:color w:val="000000"/>
          <w:sz w:val="20"/>
          <w:szCs w:val="20"/>
        </w:rPr>
      </w:pPr>
      <w:r w:rsidRPr="00FB3C2E">
        <w:rPr>
          <w:rFonts w:ascii="Book Antiqua" w:eastAsia="Times New Roman" w:hAnsi="Book Antiqua" w:cs="Times New Roman"/>
          <w:color w:val="000000"/>
          <w:sz w:val="20"/>
          <w:szCs w:val="20"/>
        </w:rPr>
        <w:lastRenderedPageBreak/>
        <w:drawing>
          <wp:inline distT="0" distB="0" distL="0" distR="0" wp14:anchorId="5EBCE3EB" wp14:editId="0F683322">
            <wp:extent cx="4160467" cy="1496907"/>
            <wp:effectExtent l="0" t="0" r="0" b="8255"/>
            <wp:docPr id="170198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88062" name=""/>
                    <pic:cNvPicPr/>
                  </pic:nvPicPr>
                  <pic:blipFill>
                    <a:blip r:embed="rId11"/>
                    <a:stretch>
                      <a:fillRect/>
                    </a:stretch>
                  </pic:blipFill>
                  <pic:spPr>
                    <a:xfrm>
                      <a:off x="0" y="0"/>
                      <a:ext cx="4174216" cy="1501854"/>
                    </a:xfrm>
                    <a:prstGeom prst="rect">
                      <a:avLst/>
                    </a:prstGeom>
                  </pic:spPr>
                </pic:pic>
              </a:graphicData>
            </a:graphic>
          </wp:inline>
        </w:drawing>
      </w:r>
    </w:p>
    <w:p w14:paraId="12DD26A5" w14:textId="63179431" w:rsidR="00F64CFF" w:rsidRDefault="00D923C2" w:rsidP="00F64CFF">
      <w:pPr>
        <w:widowControl w:val="0"/>
        <w:pBdr>
          <w:top w:val="nil"/>
          <w:left w:val="nil"/>
          <w:bottom w:val="nil"/>
          <w:right w:val="nil"/>
          <w:between w:val="nil"/>
        </w:pBdr>
        <w:spacing w:line="240" w:lineRule="auto"/>
        <w:jc w:val="center"/>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Figure</w:t>
      </w:r>
      <w:r w:rsidR="009A1C85" w:rsidRPr="00E04C33">
        <w:rPr>
          <w:rFonts w:ascii="Book Antiqua" w:eastAsia="Times New Roman" w:hAnsi="Book Antiqua" w:cs="Times New Roman"/>
          <w:color w:val="000000"/>
          <w:sz w:val="20"/>
          <w:szCs w:val="20"/>
        </w:rPr>
        <w:t xml:space="preserve"> 1. Style for </w:t>
      </w:r>
      <w:r w:rsidR="00164EEA">
        <w:rPr>
          <w:rFonts w:ascii="Book Antiqua" w:eastAsia="Times New Roman" w:hAnsi="Book Antiqua" w:cs="Times New Roman"/>
          <w:color w:val="000000"/>
          <w:sz w:val="20"/>
          <w:szCs w:val="20"/>
        </w:rPr>
        <w:t>Figure</w:t>
      </w:r>
      <w:r w:rsidR="009A1C85">
        <w:rPr>
          <w:rFonts w:ascii="Book Antiqua" w:eastAsia="Times New Roman" w:hAnsi="Book Antiqua" w:cs="Times New Roman"/>
          <w:color w:val="000000"/>
          <w:sz w:val="20"/>
          <w:szCs w:val="20"/>
        </w:rPr>
        <w:t xml:space="preserve"> [10-pt, Book Antiqua, </w:t>
      </w:r>
      <w:proofErr w:type="spellStart"/>
      <w:r w:rsidR="009A1C85">
        <w:rPr>
          <w:rFonts w:ascii="Book Antiqua" w:eastAsia="Times New Roman" w:hAnsi="Book Antiqua" w:cs="Times New Roman"/>
          <w:color w:val="000000"/>
          <w:sz w:val="20"/>
          <w:szCs w:val="20"/>
        </w:rPr>
        <w:t>Centered</w:t>
      </w:r>
      <w:proofErr w:type="spellEnd"/>
      <w:r w:rsidR="009A1C85">
        <w:rPr>
          <w:rFonts w:ascii="Book Antiqua" w:eastAsia="Times New Roman" w:hAnsi="Book Antiqua" w:cs="Times New Roman"/>
          <w:color w:val="000000"/>
          <w:sz w:val="20"/>
          <w:szCs w:val="20"/>
        </w:rPr>
        <w:t>]</w:t>
      </w:r>
    </w:p>
    <w:p w14:paraId="5EA5C2DB" w14:textId="77777777" w:rsidR="00464BBA" w:rsidRDefault="00464BBA"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75F27F13" w14:textId="77777777" w:rsidR="007E6C3C" w:rsidRDefault="007E6C3C"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sectPr w:rsidR="007E6C3C" w:rsidSect="00C84640">
          <w:type w:val="continuous"/>
          <w:pgSz w:w="11900" w:h="16820"/>
          <w:pgMar w:top="701" w:right="1376" w:bottom="763" w:left="1441" w:header="0" w:footer="720" w:gutter="0"/>
          <w:pgNumType w:start="2"/>
          <w:cols w:space="720"/>
        </w:sectPr>
      </w:pPr>
    </w:p>
    <w:p w14:paraId="389CFAE4" w14:textId="6E7ADCC7" w:rsidR="005937FC" w:rsidRPr="00053DED" w:rsidRDefault="00AB0BD0" w:rsidP="005937FC">
      <w:pPr>
        <w:widowControl w:val="0"/>
        <w:pBdr>
          <w:top w:val="nil"/>
          <w:left w:val="nil"/>
          <w:bottom w:val="nil"/>
          <w:right w:val="nil"/>
          <w:between w:val="nil"/>
        </w:pBdr>
        <w:spacing w:line="240" w:lineRule="auto"/>
        <w:jc w:val="both"/>
        <w:rPr>
          <w:rFonts w:ascii="Book Antiqua" w:eastAsia="Times New Roman" w:hAnsi="Book Antiqua" w:cs="Times New Roman"/>
          <w:b/>
          <w:color w:val="000000"/>
          <w:sz w:val="24"/>
          <w:szCs w:val="24"/>
        </w:rPr>
      </w:pPr>
      <w:r>
        <w:rPr>
          <w:rFonts w:ascii="Book Antiqua" w:eastAsia="Times New Roman" w:hAnsi="Book Antiqua" w:cs="Times New Roman"/>
          <w:b/>
          <w:color w:val="000000"/>
          <w:sz w:val="24"/>
          <w:szCs w:val="24"/>
        </w:rPr>
        <w:t>Conclusion</w:t>
      </w:r>
      <w:r w:rsidR="00F202C5">
        <w:rPr>
          <w:rFonts w:ascii="Book Antiqua" w:eastAsia="Times New Roman" w:hAnsi="Book Antiqua" w:cs="Times New Roman"/>
          <w:b/>
          <w:color w:val="000000"/>
          <w:sz w:val="24"/>
          <w:szCs w:val="24"/>
        </w:rPr>
        <w:t>s</w:t>
      </w:r>
      <w:r w:rsidR="005937FC" w:rsidRPr="00E529CB">
        <w:rPr>
          <w:rFonts w:ascii="Book Antiqua" w:eastAsia="Times New Roman" w:hAnsi="Book Antiqua" w:cs="Times New Roman"/>
          <w:b/>
          <w:color w:val="000000"/>
          <w:sz w:val="24"/>
          <w:szCs w:val="24"/>
        </w:rPr>
        <w:t xml:space="preserve"> [1</w:t>
      </w:r>
      <w:r w:rsidR="005937FC">
        <w:rPr>
          <w:rFonts w:ascii="Book Antiqua" w:eastAsia="Times New Roman" w:hAnsi="Book Antiqua" w:cs="Times New Roman"/>
          <w:b/>
          <w:color w:val="000000"/>
          <w:sz w:val="24"/>
          <w:szCs w:val="24"/>
        </w:rPr>
        <w:t>2</w:t>
      </w:r>
      <w:r w:rsidR="005937FC" w:rsidRPr="00E529CB">
        <w:rPr>
          <w:rFonts w:ascii="Book Antiqua" w:eastAsia="Times New Roman" w:hAnsi="Book Antiqua" w:cs="Times New Roman"/>
          <w:b/>
          <w:color w:val="000000"/>
          <w:sz w:val="24"/>
          <w:szCs w:val="24"/>
        </w:rPr>
        <w:t>-pt, Book Antiqua</w:t>
      </w:r>
      <w:r w:rsidR="005937FC">
        <w:rPr>
          <w:rFonts w:ascii="Book Antiqua" w:eastAsia="Times New Roman" w:hAnsi="Book Antiqua" w:cs="Times New Roman"/>
          <w:b/>
          <w:color w:val="000000"/>
          <w:sz w:val="24"/>
          <w:szCs w:val="24"/>
        </w:rPr>
        <w:t>, Bold</w:t>
      </w:r>
      <w:r w:rsidR="005937FC" w:rsidRPr="00E529CB">
        <w:rPr>
          <w:rFonts w:ascii="Book Antiqua" w:eastAsia="Times New Roman" w:hAnsi="Book Antiqua" w:cs="Times New Roman"/>
          <w:b/>
          <w:color w:val="000000"/>
          <w:sz w:val="24"/>
          <w:szCs w:val="24"/>
        </w:rPr>
        <w:t xml:space="preserve">] </w:t>
      </w:r>
    </w:p>
    <w:p w14:paraId="20315C44" w14:textId="61E98FCB" w:rsidR="007F1C91" w:rsidRDefault="007F1C91" w:rsidP="005937FC">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sz w:val="20"/>
          <w:szCs w:val="20"/>
        </w:rPr>
      </w:pPr>
      <w:r w:rsidRPr="00BC4B04">
        <w:rPr>
          <w:rFonts w:ascii="Book Antiqua" w:eastAsia="Times New Roman" w:hAnsi="Book Antiqua" w:cs="Times New Roman"/>
          <w:color w:val="000000"/>
        </w:rPr>
        <w:t xml:space="preserve">The </w:t>
      </w:r>
      <w:r w:rsidR="00BC4B04">
        <w:rPr>
          <w:rFonts w:ascii="Book Antiqua" w:eastAsia="Times New Roman" w:hAnsi="Book Antiqua" w:cs="Times New Roman"/>
          <w:color w:val="000000"/>
        </w:rPr>
        <w:t>c</w:t>
      </w:r>
      <w:r w:rsidRPr="00BC4B04">
        <w:rPr>
          <w:rFonts w:ascii="Book Antiqua" w:eastAsia="Times New Roman" w:hAnsi="Book Antiqua" w:cs="Times New Roman"/>
          <w:color w:val="000000"/>
        </w:rPr>
        <w:t>onclusions section of your research paper is crucial as it provides a clear and concise summary of your findings and their implications. It should directly address the research objectives stated in the Introduction and explain how your work advances the field beyond the current state of knowledge</w:t>
      </w:r>
      <w:r w:rsidR="00804250">
        <w:rPr>
          <w:rFonts w:ascii="Book Antiqua" w:eastAsia="Times New Roman" w:hAnsi="Book Antiqua" w:cs="Times New Roman"/>
          <w:color w:val="000000"/>
        </w:rPr>
        <w:t xml:space="preserve">. The </w:t>
      </w:r>
      <w:r w:rsidR="007B5F9F">
        <w:rPr>
          <w:rFonts w:ascii="Book Antiqua" w:eastAsia="Times New Roman" w:hAnsi="Book Antiqua" w:cs="Times New Roman"/>
          <w:color w:val="000000"/>
        </w:rPr>
        <w:t xml:space="preserve">conclusions </w:t>
      </w:r>
      <w:r w:rsidR="00D07416">
        <w:rPr>
          <w:rFonts w:ascii="Book Antiqua" w:eastAsia="Times New Roman" w:hAnsi="Book Antiqua" w:cs="Times New Roman"/>
          <w:color w:val="000000"/>
        </w:rPr>
        <w:t xml:space="preserve">should not be </w:t>
      </w:r>
      <w:r w:rsidR="007A16F7">
        <w:rPr>
          <w:rFonts w:ascii="Book Antiqua" w:eastAsia="Times New Roman" w:hAnsi="Book Antiqua" w:cs="Times New Roman"/>
          <w:color w:val="000000"/>
        </w:rPr>
        <w:t xml:space="preserve">in the forms of </w:t>
      </w:r>
      <w:r w:rsidR="00B11457">
        <w:rPr>
          <w:rFonts w:ascii="Book Antiqua" w:eastAsia="Times New Roman" w:hAnsi="Book Antiqua" w:cs="Times New Roman"/>
          <w:color w:val="000000"/>
        </w:rPr>
        <w:t>points o</w:t>
      </w:r>
      <w:r w:rsidR="004578EC">
        <w:rPr>
          <w:rFonts w:ascii="Book Antiqua" w:eastAsia="Times New Roman" w:hAnsi="Book Antiqua" w:cs="Times New Roman"/>
          <w:color w:val="000000"/>
        </w:rPr>
        <w:t xml:space="preserve">r </w:t>
      </w:r>
      <w:r w:rsidR="007A16F7">
        <w:rPr>
          <w:rFonts w:ascii="Book Antiqua" w:eastAsia="Times New Roman" w:hAnsi="Book Antiqua" w:cs="Times New Roman"/>
          <w:color w:val="000000"/>
        </w:rPr>
        <w:t>number</w:t>
      </w:r>
      <w:r w:rsidR="004578EC">
        <w:rPr>
          <w:rFonts w:ascii="Book Antiqua" w:eastAsia="Times New Roman" w:hAnsi="Book Antiqua" w:cs="Times New Roman"/>
          <w:color w:val="000000"/>
        </w:rPr>
        <w:t>s</w:t>
      </w:r>
      <w:r w:rsidR="007A16F7">
        <w:rPr>
          <w:rFonts w:ascii="Book Antiqua" w:eastAsia="Times New Roman" w:hAnsi="Book Antiqua" w:cs="Times New Roman"/>
          <w:color w:val="000000"/>
        </w:rPr>
        <w:t>.</w:t>
      </w:r>
    </w:p>
    <w:p w14:paraId="043A110F" w14:textId="77777777" w:rsidR="00AD1BF3" w:rsidRDefault="00AD1BF3" w:rsidP="00BF1094">
      <w:pPr>
        <w:widowControl w:val="0"/>
        <w:pBdr>
          <w:top w:val="nil"/>
          <w:left w:val="nil"/>
          <w:bottom w:val="nil"/>
          <w:right w:val="nil"/>
          <w:between w:val="nil"/>
        </w:pBdr>
        <w:spacing w:line="240" w:lineRule="auto"/>
        <w:jc w:val="both"/>
        <w:rPr>
          <w:rFonts w:ascii="Book Antiqua" w:eastAsia="Times New Roman" w:hAnsi="Book Antiqua" w:cs="Times New Roman"/>
          <w:b/>
          <w:color w:val="000000"/>
          <w:sz w:val="24"/>
          <w:szCs w:val="24"/>
        </w:rPr>
      </w:pPr>
    </w:p>
    <w:p w14:paraId="06F0B5CC" w14:textId="55C12334" w:rsidR="00AD1BF3" w:rsidRDefault="00AB2D83" w:rsidP="00BF1094">
      <w:pPr>
        <w:widowControl w:val="0"/>
        <w:pBdr>
          <w:top w:val="nil"/>
          <w:left w:val="nil"/>
          <w:bottom w:val="nil"/>
          <w:right w:val="nil"/>
          <w:between w:val="nil"/>
        </w:pBdr>
        <w:spacing w:line="240" w:lineRule="auto"/>
        <w:jc w:val="both"/>
        <w:rPr>
          <w:rFonts w:ascii="Book Antiqua" w:eastAsia="Times New Roman" w:hAnsi="Book Antiqua" w:cs="Times New Roman"/>
          <w:b/>
          <w:color w:val="000000"/>
          <w:sz w:val="24"/>
          <w:szCs w:val="24"/>
        </w:rPr>
      </w:pPr>
      <w:r>
        <w:rPr>
          <w:rFonts w:ascii="Book Antiqua" w:eastAsia="Times New Roman" w:hAnsi="Book Antiqua" w:cs="Times New Roman"/>
          <w:b/>
          <w:color w:val="000000"/>
          <w:sz w:val="24"/>
          <w:szCs w:val="24"/>
        </w:rPr>
        <w:t>Suggestion and Recommendation</w:t>
      </w:r>
      <w:r w:rsidR="00AD1BF3" w:rsidRPr="00E529CB">
        <w:rPr>
          <w:rFonts w:ascii="Book Antiqua" w:eastAsia="Times New Roman" w:hAnsi="Book Antiqua" w:cs="Times New Roman"/>
          <w:b/>
          <w:color w:val="000000"/>
          <w:sz w:val="24"/>
          <w:szCs w:val="24"/>
        </w:rPr>
        <w:t xml:space="preserve"> [1</w:t>
      </w:r>
      <w:r w:rsidR="00AD1BF3">
        <w:rPr>
          <w:rFonts w:ascii="Book Antiqua" w:eastAsia="Times New Roman" w:hAnsi="Book Antiqua" w:cs="Times New Roman"/>
          <w:b/>
          <w:color w:val="000000"/>
          <w:sz w:val="24"/>
          <w:szCs w:val="24"/>
        </w:rPr>
        <w:t>2</w:t>
      </w:r>
      <w:r w:rsidR="00AD1BF3" w:rsidRPr="00E529CB">
        <w:rPr>
          <w:rFonts w:ascii="Book Antiqua" w:eastAsia="Times New Roman" w:hAnsi="Book Antiqua" w:cs="Times New Roman"/>
          <w:b/>
          <w:color w:val="000000"/>
          <w:sz w:val="24"/>
          <w:szCs w:val="24"/>
        </w:rPr>
        <w:t>-pt, Book Antiqua</w:t>
      </w:r>
      <w:r w:rsidR="00AD1BF3">
        <w:rPr>
          <w:rFonts w:ascii="Book Antiqua" w:eastAsia="Times New Roman" w:hAnsi="Book Antiqua" w:cs="Times New Roman"/>
          <w:b/>
          <w:color w:val="000000"/>
          <w:sz w:val="24"/>
          <w:szCs w:val="24"/>
        </w:rPr>
        <w:t>, Bold</w:t>
      </w:r>
      <w:r w:rsidR="00AD1BF3" w:rsidRPr="00E529CB">
        <w:rPr>
          <w:rFonts w:ascii="Book Antiqua" w:eastAsia="Times New Roman" w:hAnsi="Book Antiqua" w:cs="Times New Roman"/>
          <w:b/>
          <w:color w:val="000000"/>
          <w:sz w:val="24"/>
          <w:szCs w:val="24"/>
        </w:rPr>
        <w:t>]</w:t>
      </w:r>
    </w:p>
    <w:p w14:paraId="380B1A4B" w14:textId="77777777" w:rsidR="006F64C3" w:rsidRPr="0055243F" w:rsidRDefault="00E247D7" w:rsidP="006F64C3">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55243F">
        <w:rPr>
          <w:rFonts w:ascii="Book Antiqua" w:eastAsia="Times New Roman" w:hAnsi="Book Antiqua" w:cs="Times New Roman"/>
          <w:color w:val="000000"/>
        </w:rPr>
        <w:t xml:space="preserve">In </w:t>
      </w:r>
      <w:r w:rsidRPr="0055243F">
        <w:rPr>
          <w:rFonts w:ascii="Book Antiqua" w:eastAsia="Times New Roman" w:hAnsi="Book Antiqua" w:cs="Times New Roman"/>
          <w:color w:val="000000"/>
        </w:rPr>
        <w:t>s</w:t>
      </w:r>
      <w:r w:rsidRPr="0055243F">
        <w:rPr>
          <w:rFonts w:ascii="Book Antiqua" w:eastAsia="Times New Roman" w:hAnsi="Book Antiqua" w:cs="Times New Roman"/>
          <w:color w:val="000000"/>
        </w:rPr>
        <w:t xml:space="preserve">uggestions and </w:t>
      </w:r>
      <w:r w:rsidR="008C348C" w:rsidRPr="0055243F">
        <w:rPr>
          <w:rFonts w:ascii="Book Antiqua" w:eastAsia="Times New Roman" w:hAnsi="Book Antiqua" w:cs="Times New Roman"/>
          <w:color w:val="000000"/>
        </w:rPr>
        <w:t>r</w:t>
      </w:r>
      <w:r w:rsidRPr="0055243F">
        <w:rPr>
          <w:rFonts w:ascii="Book Antiqua" w:eastAsia="Times New Roman" w:hAnsi="Book Antiqua" w:cs="Times New Roman"/>
          <w:color w:val="000000"/>
        </w:rPr>
        <w:t xml:space="preserve">ecommendations, </w:t>
      </w:r>
      <w:r w:rsidR="008C348C" w:rsidRPr="0055243F">
        <w:rPr>
          <w:rFonts w:ascii="Book Antiqua" w:eastAsia="Times New Roman" w:hAnsi="Book Antiqua" w:cs="Times New Roman"/>
          <w:color w:val="000000"/>
        </w:rPr>
        <w:t>you</w:t>
      </w:r>
      <w:r w:rsidRPr="0055243F">
        <w:rPr>
          <w:rFonts w:ascii="Book Antiqua" w:eastAsia="Times New Roman" w:hAnsi="Book Antiqua" w:cs="Times New Roman"/>
          <w:color w:val="000000"/>
        </w:rPr>
        <w:t xml:space="preserve"> should first provide practical implications based on their research findings. This involves offering actionable advice or strategies that can be implemented by practitioners, policymakers, or other stakeholders. Clearly outline how the research outcomes can be applied in real-world settings, addressing any challenges or opportunities identified during the study. Additionally, suggest any improvements or changes to existing practices, systems, or policies that could benefit from the new insights gained from your research. This section should be grounded in the study's results, ensuring that the recommendations are feasible and relevant.</w:t>
      </w:r>
    </w:p>
    <w:p w14:paraId="2BBA5878" w14:textId="68A28CB7" w:rsidR="00FD36EA" w:rsidRPr="00483028" w:rsidRDefault="00A219D0" w:rsidP="00483028">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55243F">
        <w:rPr>
          <w:rFonts w:ascii="Book Antiqua" w:eastAsia="Times New Roman" w:hAnsi="Book Antiqua" w:cs="Times New Roman"/>
          <w:color w:val="000000"/>
        </w:rPr>
        <w:t>You</w:t>
      </w:r>
      <w:r w:rsidR="00E247D7" w:rsidRPr="0055243F">
        <w:rPr>
          <w:rFonts w:ascii="Book Antiqua" w:eastAsia="Times New Roman" w:hAnsi="Book Antiqua" w:cs="Times New Roman"/>
          <w:color w:val="000000"/>
        </w:rPr>
        <w:t xml:space="preserve"> should also highlight areas for future research, identifying gaps or limitations in the current study that warrant further investigation. This might include suggesting new research questions, methodologies, or populations to study in subsequent research efforts.</w:t>
      </w:r>
    </w:p>
    <w:p w14:paraId="16CBE8CE" w14:textId="77777777" w:rsidR="00FD36EA" w:rsidRDefault="00FD36EA" w:rsidP="00BF1094">
      <w:pPr>
        <w:widowControl w:val="0"/>
        <w:pBdr>
          <w:top w:val="nil"/>
          <w:left w:val="nil"/>
          <w:bottom w:val="nil"/>
          <w:right w:val="nil"/>
          <w:between w:val="nil"/>
        </w:pBdr>
        <w:spacing w:line="240" w:lineRule="auto"/>
        <w:jc w:val="both"/>
        <w:rPr>
          <w:rFonts w:ascii="Book Antiqua" w:eastAsia="Times New Roman" w:hAnsi="Book Antiqua" w:cs="Times New Roman"/>
          <w:b/>
          <w:color w:val="000000"/>
          <w:sz w:val="24"/>
          <w:szCs w:val="24"/>
        </w:rPr>
      </w:pPr>
    </w:p>
    <w:p w14:paraId="1777B45A" w14:textId="6D3A7EE8" w:rsidR="00AA4A94" w:rsidRDefault="00DA73FF"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r w:rsidRPr="008C011A">
        <w:rPr>
          <w:rFonts w:ascii="Book Antiqua" w:eastAsia="Times New Roman" w:hAnsi="Book Antiqua" w:cs="Times New Roman"/>
          <w:b/>
          <w:color w:val="000000"/>
          <w:sz w:val="24"/>
          <w:szCs w:val="24"/>
        </w:rPr>
        <w:t>Acknowledgement</w:t>
      </w:r>
      <w:r w:rsidRPr="00E529CB">
        <w:rPr>
          <w:rFonts w:ascii="Book Antiqua" w:eastAsia="Times New Roman" w:hAnsi="Book Antiqua" w:cs="Times New Roman"/>
          <w:b/>
          <w:color w:val="000000"/>
          <w:sz w:val="24"/>
          <w:szCs w:val="24"/>
        </w:rPr>
        <w:t xml:space="preserve"> [1</w:t>
      </w:r>
      <w:r>
        <w:rPr>
          <w:rFonts w:ascii="Book Antiqua" w:eastAsia="Times New Roman" w:hAnsi="Book Antiqua" w:cs="Times New Roman"/>
          <w:b/>
          <w:color w:val="000000"/>
          <w:sz w:val="24"/>
          <w:szCs w:val="24"/>
        </w:rPr>
        <w:t>2</w:t>
      </w:r>
      <w:r w:rsidRPr="00E529CB">
        <w:rPr>
          <w:rFonts w:ascii="Book Antiqua" w:eastAsia="Times New Roman" w:hAnsi="Book Antiqua" w:cs="Times New Roman"/>
          <w:b/>
          <w:color w:val="000000"/>
          <w:sz w:val="24"/>
          <w:szCs w:val="24"/>
        </w:rPr>
        <w:t>-pt, Book Antiqua</w:t>
      </w:r>
      <w:r>
        <w:rPr>
          <w:rFonts w:ascii="Book Antiqua" w:eastAsia="Times New Roman" w:hAnsi="Book Antiqua" w:cs="Times New Roman"/>
          <w:b/>
          <w:color w:val="000000"/>
          <w:sz w:val="24"/>
          <w:szCs w:val="24"/>
        </w:rPr>
        <w:t>, Bold</w:t>
      </w:r>
      <w:r w:rsidRPr="00E529CB">
        <w:rPr>
          <w:rFonts w:ascii="Book Antiqua" w:eastAsia="Times New Roman" w:hAnsi="Book Antiqua" w:cs="Times New Roman"/>
          <w:b/>
          <w:color w:val="000000"/>
          <w:sz w:val="24"/>
          <w:szCs w:val="24"/>
        </w:rPr>
        <w:t>]</w:t>
      </w:r>
    </w:p>
    <w:p w14:paraId="72406F01" w14:textId="673C4A44" w:rsidR="00AA4A94" w:rsidRDefault="00312420" w:rsidP="006B2BBA">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6B2BBA">
        <w:rPr>
          <w:rFonts w:ascii="Book Antiqua" w:eastAsia="Times New Roman" w:hAnsi="Book Antiqua" w:cs="Times New Roman"/>
          <w:color w:val="000000"/>
        </w:rPr>
        <w:t xml:space="preserve">This acknowledgement </w:t>
      </w:r>
      <w:r w:rsidR="006A1A62">
        <w:rPr>
          <w:rFonts w:ascii="Book Antiqua" w:eastAsia="Times New Roman" w:hAnsi="Book Antiqua" w:cs="Times New Roman"/>
          <w:color w:val="000000"/>
        </w:rPr>
        <w:t xml:space="preserve">section is the </w:t>
      </w:r>
      <w:r w:rsidR="006A1A62">
        <w:rPr>
          <w:rFonts w:ascii="Book Antiqua" w:eastAsia="Times New Roman" w:hAnsi="Book Antiqua" w:cs="Times New Roman"/>
          <w:color w:val="000000"/>
        </w:rPr>
        <w:t xml:space="preserve">opportunity for you to </w:t>
      </w:r>
      <w:r w:rsidR="005F3B80" w:rsidRPr="00F9064F">
        <w:rPr>
          <w:rFonts w:ascii="Book Antiqua" w:eastAsia="Times New Roman" w:hAnsi="Book Antiqua" w:cs="Times New Roman"/>
          <w:color w:val="000000"/>
        </w:rPr>
        <w:t>express gratitude to individuals and organizations that contributed to the research. This includes recognizing financial support from funding agencies, acknowledging the assistance of colleagues, mentors, or advisors who provided guidance, and crediting any institutions that facilitated the research.</w:t>
      </w:r>
    </w:p>
    <w:p w14:paraId="55DFDE63" w14:textId="77777777" w:rsidR="00312420" w:rsidRDefault="00312420" w:rsidP="00BF1094">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pPr>
    </w:p>
    <w:p w14:paraId="386117E7" w14:textId="7760147C" w:rsidR="005112DD" w:rsidRPr="00A87F0E" w:rsidRDefault="005112DD" w:rsidP="00BF1094">
      <w:pPr>
        <w:widowControl w:val="0"/>
        <w:pBdr>
          <w:top w:val="nil"/>
          <w:left w:val="nil"/>
          <w:bottom w:val="nil"/>
          <w:right w:val="nil"/>
          <w:between w:val="nil"/>
        </w:pBdr>
        <w:spacing w:line="240" w:lineRule="auto"/>
        <w:jc w:val="both"/>
        <w:rPr>
          <w:rFonts w:ascii="Book Antiqua" w:eastAsia="Times New Roman" w:hAnsi="Book Antiqua" w:cs="Times New Roman"/>
          <w:b/>
          <w:color w:val="000000"/>
          <w:sz w:val="24"/>
          <w:szCs w:val="24"/>
        </w:rPr>
      </w:pPr>
      <w:r w:rsidRPr="00C926FD">
        <w:rPr>
          <w:rFonts w:ascii="Book Antiqua" w:eastAsia="Times New Roman" w:hAnsi="Book Antiqua" w:cs="Times New Roman"/>
          <w:b/>
          <w:color w:val="000000"/>
          <w:sz w:val="24"/>
          <w:szCs w:val="24"/>
        </w:rPr>
        <w:t>R</w:t>
      </w:r>
      <w:r w:rsidR="00372694" w:rsidRPr="00C926FD">
        <w:rPr>
          <w:rFonts w:ascii="Book Antiqua" w:eastAsia="Times New Roman" w:hAnsi="Book Antiqua" w:cs="Times New Roman"/>
          <w:b/>
          <w:color w:val="000000"/>
          <w:sz w:val="24"/>
          <w:szCs w:val="24"/>
        </w:rPr>
        <w:t>e</w:t>
      </w:r>
      <w:r w:rsidR="00A87F0E" w:rsidRPr="00C926FD">
        <w:rPr>
          <w:rFonts w:ascii="Book Antiqua" w:eastAsia="Times New Roman" w:hAnsi="Book Antiqua" w:cs="Times New Roman"/>
          <w:b/>
          <w:color w:val="000000"/>
          <w:sz w:val="24"/>
          <w:szCs w:val="24"/>
        </w:rPr>
        <w:t>ferences</w:t>
      </w:r>
      <w:r w:rsidR="004F7F73">
        <w:rPr>
          <w:rFonts w:ascii="Book Antiqua" w:eastAsia="Times New Roman" w:hAnsi="Book Antiqua" w:cs="Times New Roman"/>
          <w:b/>
          <w:color w:val="000000"/>
          <w:sz w:val="24"/>
          <w:szCs w:val="24"/>
        </w:rPr>
        <w:t xml:space="preserve"> </w:t>
      </w:r>
      <w:r w:rsidR="007126AE" w:rsidRPr="00E529CB">
        <w:rPr>
          <w:rFonts w:ascii="Book Antiqua" w:eastAsia="Times New Roman" w:hAnsi="Book Antiqua" w:cs="Times New Roman"/>
          <w:b/>
          <w:color w:val="000000"/>
          <w:sz w:val="24"/>
          <w:szCs w:val="24"/>
        </w:rPr>
        <w:t>[1</w:t>
      </w:r>
      <w:r w:rsidR="007126AE">
        <w:rPr>
          <w:rFonts w:ascii="Book Antiqua" w:eastAsia="Times New Roman" w:hAnsi="Book Antiqua" w:cs="Times New Roman"/>
          <w:b/>
          <w:color w:val="000000"/>
          <w:sz w:val="24"/>
          <w:szCs w:val="24"/>
        </w:rPr>
        <w:t>2</w:t>
      </w:r>
      <w:r w:rsidR="007126AE" w:rsidRPr="00E529CB">
        <w:rPr>
          <w:rFonts w:ascii="Book Antiqua" w:eastAsia="Times New Roman" w:hAnsi="Book Antiqua" w:cs="Times New Roman"/>
          <w:b/>
          <w:color w:val="000000"/>
          <w:sz w:val="24"/>
          <w:szCs w:val="24"/>
        </w:rPr>
        <w:t>-pt, Book Antiqua</w:t>
      </w:r>
      <w:r w:rsidR="007126AE">
        <w:rPr>
          <w:rFonts w:ascii="Book Antiqua" w:eastAsia="Times New Roman" w:hAnsi="Book Antiqua" w:cs="Times New Roman"/>
          <w:b/>
          <w:color w:val="000000"/>
          <w:sz w:val="24"/>
          <w:szCs w:val="24"/>
        </w:rPr>
        <w:t>, Bold</w:t>
      </w:r>
      <w:r w:rsidR="007126AE" w:rsidRPr="00E529CB">
        <w:rPr>
          <w:rFonts w:ascii="Book Antiqua" w:eastAsia="Times New Roman" w:hAnsi="Book Antiqua" w:cs="Times New Roman"/>
          <w:b/>
          <w:color w:val="000000"/>
          <w:sz w:val="24"/>
          <w:szCs w:val="24"/>
        </w:rPr>
        <w:t>]</w:t>
      </w:r>
    </w:p>
    <w:p w14:paraId="57744DC8" w14:textId="6DF370CF" w:rsidR="00A722D2" w:rsidRPr="00A722D2" w:rsidRDefault="00A543CF" w:rsidP="00A722D2">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AF1783">
        <w:rPr>
          <w:rFonts w:ascii="Book Antiqua" w:eastAsia="Times New Roman" w:hAnsi="Book Antiqua" w:cs="Times New Roman"/>
          <w:color w:val="000000"/>
        </w:rPr>
        <w:t xml:space="preserve">Using </w:t>
      </w:r>
      <w:r w:rsidR="00BF0D72" w:rsidRPr="00AF1783">
        <w:rPr>
          <w:rFonts w:ascii="Book Antiqua" w:eastAsia="Times New Roman" w:hAnsi="Book Antiqua" w:cs="Times New Roman"/>
          <w:color w:val="000000"/>
        </w:rPr>
        <w:t>APA 7 style</w:t>
      </w:r>
      <w:r w:rsidR="00F34A12">
        <w:rPr>
          <w:rFonts w:ascii="Book Antiqua" w:eastAsia="Times New Roman" w:hAnsi="Book Antiqua" w:cs="Times New Roman"/>
          <w:color w:val="000000"/>
        </w:rPr>
        <w:t xml:space="preserve"> with </w:t>
      </w:r>
      <w:r w:rsidR="0050301A">
        <w:rPr>
          <w:rFonts w:ascii="Book Antiqua" w:eastAsia="Times New Roman" w:hAnsi="Book Antiqua" w:cs="Times New Roman"/>
          <w:color w:val="000000"/>
        </w:rPr>
        <w:t>10pt</w:t>
      </w:r>
      <w:r w:rsidR="002A6171">
        <w:rPr>
          <w:rFonts w:ascii="Book Antiqua" w:eastAsia="Times New Roman" w:hAnsi="Book Antiqua" w:cs="Times New Roman"/>
          <w:color w:val="000000"/>
        </w:rPr>
        <w:t xml:space="preserve">, Book Antiqua, </w:t>
      </w:r>
      <w:r w:rsidR="0039087F">
        <w:rPr>
          <w:rFonts w:ascii="Book Antiqua" w:eastAsia="Times New Roman" w:hAnsi="Book Antiqua" w:cs="Times New Roman"/>
          <w:color w:val="000000"/>
        </w:rPr>
        <w:t xml:space="preserve">and </w:t>
      </w:r>
      <w:r w:rsidR="00B819A0">
        <w:rPr>
          <w:rFonts w:ascii="Book Antiqua" w:eastAsia="Times New Roman" w:hAnsi="Book Antiqua" w:cs="Times New Roman"/>
          <w:color w:val="000000"/>
        </w:rPr>
        <w:t>hanging style</w:t>
      </w:r>
      <w:r w:rsidR="00BF0D72" w:rsidRPr="00AF1783">
        <w:rPr>
          <w:rFonts w:ascii="Book Antiqua" w:eastAsia="Times New Roman" w:hAnsi="Book Antiqua" w:cs="Times New Roman"/>
          <w:color w:val="000000"/>
        </w:rPr>
        <w:t xml:space="preserve">, </w:t>
      </w:r>
      <w:r w:rsidR="00C4789B" w:rsidRPr="00AF1783">
        <w:rPr>
          <w:rFonts w:ascii="Book Antiqua" w:eastAsia="Times New Roman" w:hAnsi="Book Antiqua" w:cs="Times New Roman"/>
          <w:color w:val="000000"/>
        </w:rPr>
        <w:t xml:space="preserve">the references are recommended </w:t>
      </w:r>
      <w:r w:rsidR="001D3430">
        <w:rPr>
          <w:rFonts w:ascii="Book Antiqua" w:eastAsia="Times New Roman" w:hAnsi="Book Antiqua" w:cs="Times New Roman"/>
          <w:color w:val="000000"/>
        </w:rPr>
        <w:t xml:space="preserve">to </w:t>
      </w:r>
      <w:r w:rsidR="000266EA">
        <w:rPr>
          <w:rFonts w:ascii="Book Antiqua" w:eastAsia="Times New Roman" w:hAnsi="Book Antiqua" w:cs="Times New Roman"/>
          <w:color w:val="000000"/>
        </w:rPr>
        <w:t xml:space="preserve">show the citation in the body of </w:t>
      </w:r>
      <w:r w:rsidR="006829E7">
        <w:rPr>
          <w:rFonts w:ascii="Book Antiqua" w:eastAsia="Times New Roman" w:hAnsi="Book Antiqua" w:cs="Times New Roman"/>
          <w:color w:val="000000"/>
        </w:rPr>
        <w:t>the article.</w:t>
      </w:r>
      <w:r w:rsidR="001001D3">
        <w:rPr>
          <w:rFonts w:ascii="Book Antiqua" w:eastAsia="Times New Roman" w:hAnsi="Book Antiqua" w:cs="Times New Roman"/>
          <w:color w:val="000000"/>
        </w:rPr>
        <w:t xml:space="preserve"> </w:t>
      </w:r>
      <w:r w:rsidR="00A722D2" w:rsidRPr="00A722D2">
        <w:rPr>
          <w:rFonts w:ascii="Book Antiqua" w:eastAsia="Times New Roman" w:hAnsi="Book Antiqua" w:cs="Times New Roman"/>
          <w:color w:val="000000"/>
        </w:rPr>
        <w:t>Cite the key scientific publications that underpin your work, but only include references to sources you have actually read. Avoid overloading your manuscript with too many references and minimize excessive self-citations. Also, limit the citation of publications from a single region. Verify each reference against the original source, ensuring accuracy for authors' names, volume, issue, year, and DOI number.</w:t>
      </w:r>
    </w:p>
    <w:p w14:paraId="4C6F57C6" w14:textId="77777777" w:rsidR="007E6C3C" w:rsidRDefault="00A722D2" w:rsidP="007B5F14">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r w:rsidRPr="00A722D2">
        <w:rPr>
          <w:rFonts w:ascii="Book Antiqua" w:eastAsia="Times New Roman" w:hAnsi="Book Antiqua" w:cs="Times New Roman"/>
          <w:color w:val="000000"/>
        </w:rPr>
        <w:t xml:space="preserve">Ensure that every source mentioned in the body of your article is listed in the reference section, and vice versa. Aim for at least 80% of your references to be from publications within the last 10 years. Include primary sources such as journal articles, books, and research reports, with journal articles constituting at least 80% of the references. Follow APA style for quotations and references, and include these at the end of your article according to </w:t>
      </w:r>
      <w:r w:rsidR="001001D3">
        <w:rPr>
          <w:rFonts w:ascii="Book Antiqua" w:eastAsia="Times New Roman" w:hAnsi="Book Antiqua" w:cs="Times New Roman"/>
          <w:color w:val="000000"/>
        </w:rPr>
        <w:t>this following</w:t>
      </w:r>
      <w:r w:rsidRPr="00A722D2">
        <w:rPr>
          <w:rFonts w:ascii="Book Antiqua" w:eastAsia="Times New Roman" w:hAnsi="Book Antiqua" w:cs="Times New Roman"/>
          <w:color w:val="000000"/>
        </w:rPr>
        <w:t xml:space="preserve"> </w:t>
      </w:r>
      <w:r w:rsidR="00971D6B">
        <w:rPr>
          <w:rFonts w:ascii="Book Antiqua" w:eastAsia="Times New Roman" w:hAnsi="Book Antiqua" w:cs="Times New Roman"/>
          <w:color w:val="000000"/>
        </w:rPr>
        <w:t>example</w:t>
      </w:r>
      <w:r w:rsidR="007B5F14">
        <w:rPr>
          <w:rFonts w:ascii="Book Antiqua" w:eastAsia="Times New Roman" w:hAnsi="Book Antiqua" w:cs="Times New Roman"/>
          <w:color w:val="000000"/>
        </w:rPr>
        <w:t>.</w:t>
      </w:r>
    </w:p>
    <w:p w14:paraId="7A759B2C" w14:textId="77777777" w:rsidR="00FD36EA" w:rsidRDefault="00FD36EA" w:rsidP="007B5F14">
      <w:pPr>
        <w:widowControl w:val="0"/>
        <w:pBdr>
          <w:top w:val="nil"/>
          <w:left w:val="nil"/>
          <w:bottom w:val="nil"/>
          <w:right w:val="nil"/>
          <w:between w:val="nil"/>
        </w:pBdr>
        <w:spacing w:line="240" w:lineRule="auto"/>
        <w:ind w:firstLine="567"/>
        <w:jc w:val="both"/>
        <w:rPr>
          <w:rFonts w:ascii="Book Antiqua" w:eastAsia="Times New Roman" w:hAnsi="Book Antiqua" w:cs="Times New Roman"/>
          <w:color w:val="000000"/>
        </w:rPr>
      </w:pPr>
    </w:p>
    <w:p w14:paraId="5EF96944" w14:textId="11C721EB" w:rsidR="00CF57DA" w:rsidRPr="0049531E" w:rsidRDefault="00BA53C1" w:rsidP="00E14614">
      <w:pPr>
        <w:widowControl w:val="0"/>
        <w:pBdr>
          <w:top w:val="nil"/>
          <w:left w:val="nil"/>
          <w:bottom w:val="nil"/>
          <w:right w:val="nil"/>
          <w:between w:val="nil"/>
        </w:pBdr>
        <w:spacing w:line="240" w:lineRule="auto"/>
        <w:ind w:left="720" w:hanging="720"/>
        <w:jc w:val="both"/>
        <w:rPr>
          <w:rFonts w:ascii="Book Antiqua" w:eastAsia="Times New Roman" w:hAnsi="Book Antiqua" w:cs="Times New Roman"/>
          <w:color w:val="000000"/>
          <w:sz w:val="20"/>
          <w:szCs w:val="20"/>
        </w:rPr>
      </w:pPr>
      <w:r w:rsidRPr="0049531E">
        <w:rPr>
          <w:rFonts w:ascii="Book Antiqua" w:eastAsia="Times New Roman" w:hAnsi="Book Antiqua" w:cs="Times New Roman"/>
          <w:color w:val="000000"/>
          <w:sz w:val="20"/>
          <w:szCs w:val="20"/>
        </w:rPr>
        <w:t xml:space="preserve">Bolton, Ruth N., A. Parasuraman, Ankie </w:t>
      </w:r>
      <w:proofErr w:type="spellStart"/>
      <w:r w:rsidRPr="0049531E">
        <w:rPr>
          <w:rFonts w:ascii="Book Antiqua" w:eastAsia="Times New Roman" w:hAnsi="Book Antiqua" w:cs="Times New Roman"/>
          <w:color w:val="000000"/>
          <w:sz w:val="20"/>
          <w:szCs w:val="20"/>
        </w:rPr>
        <w:t>Hoefnagels</w:t>
      </w:r>
      <w:proofErr w:type="spellEnd"/>
      <w:r w:rsidRPr="0049531E">
        <w:rPr>
          <w:rFonts w:ascii="Book Antiqua" w:eastAsia="Times New Roman" w:hAnsi="Book Antiqua" w:cs="Times New Roman"/>
          <w:color w:val="000000"/>
          <w:sz w:val="20"/>
          <w:szCs w:val="20"/>
        </w:rPr>
        <w:t xml:space="preserve">, Nanne </w:t>
      </w:r>
      <w:proofErr w:type="spellStart"/>
      <w:r w:rsidRPr="0049531E">
        <w:rPr>
          <w:rFonts w:ascii="Book Antiqua" w:eastAsia="Times New Roman" w:hAnsi="Book Antiqua" w:cs="Times New Roman"/>
          <w:color w:val="000000"/>
          <w:sz w:val="20"/>
          <w:szCs w:val="20"/>
        </w:rPr>
        <w:t>Migchels</w:t>
      </w:r>
      <w:proofErr w:type="spellEnd"/>
      <w:r w:rsidRPr="0049531E">
        <w:rPr>
          <w:rFonts w:ascii="Book Antiqua" w:eastAsia="Times New Roman" w:hAnsi="Book Antiqua" w:cs="Times New Roman"/>
          <w:color w:val="000000"/>
          <w:sz w:val="20"/>
          <w:szCs w:val="20"/>
        </w:rPr>
        <w:t xml:space="preserve">, Sertan </w:t>
      </w:r>
      <w:proofErr w:type="spellStart"/>
      <w:r w:rsidRPr="0049531E">
        <w:rPr>
          <w:rFonts w:ascii="Book Antiqua" w:eastAsia="Times New Roman" w:hAnsi="Book Antiqua" w:cs="Times New Roman"/>
          <w:color w:val="000000"/>
          <w:sz w:val="20"/>
          <w:szCs w:val="20"/>
        </w:rPr>
        <w:t>Kabadayi</w:t>
      </w:r>
      <w:proofErr w:type="spellEnd"/>
      <w:r w:rsidRPr="0049531E">
        <w:rPr>
          <w:rFonts w:ascii="Book Antiqua" w:eastAsia="Times New Roman" w:hAnsi="Book Antiqua" w:cs="Times New Roman"/>
          <w:color w:val="000000"/>
          <w:sz w:val="20"/>
          <w:szCs w:val="20"/>
        </w:rPr>
        <w:t xml:space="preserve">, and Thorsten Gruber. </w:t>
      </w:r>
      <w:r w:rsidRPr="0049531E">
        <w:rPr>
          <w:rFonts w:ascii="Book Antiqua" w:eastAsia="Times New Roman" w:hAnsi="Book Antiqua" w:cs="Times New Roman"/>
          <w:color w:val="000000"/>
          <w:sz w:val="20"/>
          <w:szCs w:val="20"/>
        </w:rPr>
        <w:t>(</w:t>
      </w:r>
      <w:r w:rsidRPr="0049531E">
        <w:rPr>
          <w:rFonts w:ascii="Book Antiqua" w:eastAsia="Times New Roman" w:hAnsi="Book Antiqua" w:cs="Times New Roman"/>
          <w:color w:val="000000"/>
          <w:sz w:val="20"/>
          <w:szCs w:val="20"/>
        </w:rPr>
        <w:t>2013</w:t>
      </w:r>
      <w:r w:rsidRPr="0049531E">
        <w:rPr>
          <w:rFonts w:ascii="Book Antiqua" w:eastAsia="Times New Roman" w:hAnsi="Book Antiqua" w:cs="Times New Roman"/>
          <w:color w:val="000000"/>
          <w:sz w:val="20"/>
          <w:szCs w:val="20"/>
        </w:rPr>
        <w:t>)</w:t>
      </w:r>
      <w:r w:rsidRPr="0049531E">
        <w:rPr>
          <w:rFonts w:ascii="Book Antiqua" w:eastAsia="Times New Roman" w:hAnsi="Book Antiqua" w:cs="Times New Roman"/>
          <w:color w:val="000000"/>
          <w:sz w:val="20"/>
          <w:szCs w:val="20"/>
        </w:rPr>
        <w:t xml:space="preserve">. Understanding Generation Y and Their Use of Social Media: A Review and </w:t>
      </w:r>
      <w:r w:rsidRPr="0049531E">
        <w:rPr>
          <w:rFonts w:ascii="Book Antiqua" w:eastAsia="Times New Roman" w:hAnsi="Book Antiqua" w:cs="Times New Roman"/>
          <w:color w:val="000000"/>
          <w:sz w:val="20"/>
          <w:szCs w:val="20"/>
        </w:rPr>
        <w:lastRenderedPageBreak/>
        <w:t xml:space="preserve">Research Agenda. </w:t>
      </w:r>
      <w:r w:rsidRPr="0049531E">
        <w:rPr>
          <w:rFonts w:ascii="Book Antiqua" w:eastAsia="Times New Roman" w:hAnsi="Book Antiqua" w:cs="Times New Roman"/>
          <w:i/>
          <w:iCs/>
          <w:color w:val="000000"/>
          <w:sz w:val="20"/>
          <w:szCs w:val="20"/>
        </w:rPr>
        <w:t>Journal of Service Management</w:t>
      </w:r>
      <w:r w:rsidRPr="0049531E">
        <w:rPr>
          <w:rFonts w:ascii="Book Antiqua" w:eastAsia="Times New Roman" w:hAnsi="Book Antiqua" w:cs="Times New Roman"/>
          <w:color w:val="000000"/>
          <w:sz w:val="20"/>
          <w:szCs w:val="20"/>
        </w:rPr>
        <w:t xml:space="preserve"> 24(3):245–</w:t>
      </w:r>
      <w:r w:rsidR="00CA5CFC" w:rsidRPr="0049531E">
        <w:rPr>
          <w:rFonts w:ascii="Book Antiqua" w:eastAsia="Times New Roman" w:hAnsi="Book Antiqua" w:cs="Times New Roman"/>
          <w:color w:val="000000"/>
          <w:sz w:val="20"/>
          <w:szCs w:val="20"/>
        </w:rPr>
        <w:t>2</w:t>
      </w:r>
      <w:r w:rsidRPr="0049531E">
        <w:rPr>
          <w:rFonts w:ascii="Book Antiqua" w:eastAsia="Times New Roman" w:hAnsi="Book Antiqua" w:cs="Times New Roman"/>
          <w:color w:val="000000"/>
          <w:sz w:val="20"/>
          <w:szCs w:val="20"/>
        </w:rPr>
        <w:t xml:space="preserve">67. </w:t>
      </w:r>
      <w:r w:rsidR="00CA5CFC" w:rsidRPr="0049531E">
        <w:rPr>
          <w:rFonts w:ascii="Book Antiqua" w:eastAsia="Times New Roman" w:hAnsi="Book Antiqua" w:cs="Times New Roman"/>
          <w:color w:val="000000"/>
          <w:sz w:val="20"/>
          <w:szCs w:val="20"/>
        </w:rPr>
        <w:t>D</w:t>
      </w:r>
      <w:r w:rsidRPr="0049531E">
        <w:rPr>
          <w:rFonts w:ascii="Book Antiqua" w:eastAsia="Times New Roman" w:hAnsi="Book Antiqua" w:cs="Times New Roman"/>
          <w:color w:val="000000"/>
          <w:sz w:val="20"/>
          <w:szCs w:val="20"/>
        </w:rPr>
        <w:t>oi:</w:t>
      </w:r>
      <w:r w:rsidR="00E14614">
        <w:rPr>
          <w:rFonts w:ascii="Book Antiqua" w:eastAsia="Times New Roman" w:hAnsi="Book Antiqua" w:cs="Times New Roman"/>
          <w:color w:val="000000"/>
          <w:sz w:val="20"/>
          <w:szCs w:val="20"/>
        </w:rPr>
        <w:t xml:space="preserve"> </w:t>
      </w:r>
      <w:r w:rsidRPr="0049531E">
        <w:rPr>
          <w:rFonts w:ascii="Book Antiqua" w:eastAsia="Times New Roman" w:hAnsi="Book Antiqua" w:cs="Times New Roman"/>
          <w:color w:val="000000"/>
          <w:sz w:val="20"/>
          <w:szCs w:val="20"/>
        </w:rPr>
        <w:t>https://doi.org/10.1108/09564231311326987.</w:t>
      </w:r>
    </w:p>
    <w:p w14:paraId="112434E9" w14:textId="23325D54" w:rsidR="007B5F14" w:rsidRDefault="00680BDD" w:rsidP="00E14614">
      <w:pPr>
        <w:widowControl w:val="0"/>
        <w:pBdr>
          <w:top w:val="nil"/>
          <w:left w:val="nil"/>
          <w:bottom w:val="nil"/>
          <w:right w:val="nil"/>
          <w:between w:val="nil"/>
        </w:pBdr>
        <w:spacing w:line="240" w:lineRule="auto"/>
        <w:ind w:left="720" w:hanging="720"/>
        <w:jc w:val="both"/>
        <w:rPr>
          <w:rFonts w:ascii="Book Antiqua" w:eastAsia="Times New Roman" w:hAnsi="Book Antiqua" w:cs="Times New Roman"/>
          <w:color w:val="000000"/>
          <w:sz w:val="20"/>
          <w:szCs w:val="20"/>
        </w:rPr>
      </w:pPr>
      <w:r w:rsidRPr="00E14614">
        <w:rPr>
          <w:rFonts w:ascii="Book Antiqua" w:eastAsia="Times New Roman" w:hAnsi="Book Antiqua" w:cs="Times New Roman"/>
          <w:color w:val="000000"/>
          <w:sz w:val="20"/>
          <w:szCs w:val="20"/>
        </w:rPr>
        <w:t xml:space="preserve">Rozi, I. F., E. Larasati, and V. A. Lestari. </w:t>
      </w:r>
      <w:r w:rsidR="00993C56">
        <w:rPr>
          <w:rFonts w:ascii="Book Antiqua" w:eastAsia="Times New Roman" w:hAnsi="Book Antiqua" w:cs="Times New Roman"/>
          <w:color w:val="000000"/>
          <w:sz w:val="20"/>
          <w:szCs w:val="20"/>
        </w:rPr>
        <w:t>(</w:t>
      </w:r>
      <w:r w:rsidRPr="00E14614">
        <w:rPr>
          <w:rFonts w:ascii="Book Antiqua" w:eastAsia="Times New Roman" w:hAnsi="Book Antiqua" w:cs="Times New Roman"/>
          <w:color w:val="000000"/>
          <w:sz w:val="20"/>
          <w:szCs w:val="20"/>
        </w:rPr>
        <w:t>2021</w:t>
      </w:r>
      <w:r w:rsidR="00993C56">
        <w:rPr>
          <w:rFonts w:ascii="Book Antiqua" w:eastAsia="Times New Roman" w:hAnsi="Book Antiqua" w:cs="Times New Roman"/>
          <w:color w:val="000000"/>
          <w:sz w:val="20"/>
          <w:szCs w:val="20"/>
        </w:rPr>
        <w:t>)</w:t>
      </w:r>
      <w:r w:rsidRPr="00E14614">
        <w:rPr>
          <w:rFonts w:ascii="Book Antiqua" w:eastAsia="Times New Roman" w:hAnsi="Book Antiqua" w:cs="Times New Roman"/>
          <w:color w:val="000000"/>
          <w:sz w:val="20"/>
          <w:szCs w:val="20"/>
        </w:rPr>
        <w:t xml:space="preserve">. Developing Vocabulary Card Base on Augmented Reality (AR) for Learning English. </w:t>
      </w:r>
      <w:r w:rsidRPr="00E063B0">
        <w:rPr>
          <w:rFonts w:ascii="Book Antiqua" w:eastAsia="Times New Roman" w:hAnsi="Book Antiqua" w:cs="Times New Roman"/>
          <w:i/>
          <w:iCs/>
          <w:color w:val="000000"/>
          <w:sz w:val="20"/>
          <w:szCs w:val="20"/>
        </w:rPr>
        <w:t>IOP Conference Series: Materials Science and Engineering</w:t>
      </w:r>
      <w:r w:rsidRPr="00E14614">
        <w:rPr>
          <w:rFonts w:ascii="Book Antiqua" w:eastAsia="Times New Roman" w:hAnsi="Book Antiqua" w:cs="Times New Roman"/>
          <w:color w:val="000000"/>
          <w:sz w:val="20"/>
          <w:szCs w:val="20"/>
        </w:rPr>
        <w:t>. 1073</w:t>
      </w:r>
      <w:r w:rsidR="00FC1962">
        <w:rPr>
          <w:rFonts w:ascii="Book Antiqua" w:eastAsia="Times New Roman" w:hAnsi="Book Antiqua" w:cs="Times New Roman"/>
          <w:color w:val="000000"/>
          <w:sz w:val="20"/>
          <w:szCs w:val="20"/>
        </w:rPr>
        <w:t>(2)</w:t>
      </w:r>
      <w:r w:rsidRPr="00E14614">
        <w:rPr>
          <w:rFonts w:ascii="Book Antiqua" w:eastAsia="Times New Roman" w:hAnsi="Book Antiqua" w:cs="Times New Roman"/>
          <w:color w:val="000000"/>
          <w:sz w:val="20"/>
          <w:szCs w:val="20"/>
        </w:rPr>
        <w:t xml:space="preserve">. IOP </w:t>
      </w:r>
      <w:r w:rsidRPr="00E14614">
        <w:rPr>
          <w:rFonts w:ascii="Book Antiqua" w:eastAsia="Times New Roman" w:hAnsi="Book Antiqua" w:cs="Times New Roman"/>
          <w:color w:val="000000"/>
          <w:sz w:val="20"/>
          <w:szCs w:val="20"/>
        </w:rPr>
        <w:t>Publishing.</w:t>
      </w:r>
    </w:p>
    <w:p w14:paraId="7D48A578" w14:textId="77777777" w:rsidR="00FD36EA" w:rsidRDefault="00F26FAF" w:rsidP="00E14614">
      <w:pPr>
        <w:widowControl w:val="0"/>
        <w:pBdr>
          <w:top w:val="nil"/>
          <w:left w:val="nil"/>
          <w:bottom w:val="nil"/>
          <w:right w:val="nil"/>
          <w:between w:val="nil"/>
        </w:pBdr>
        <w:spacing w:line="240" w:lineRule="auto"/>
        <w:ind w:left="720" w:hanging="720"/>
        <w:jc w:val="both"/>
        <w:rPr>
          <w:rFonts w:ascii="Book Antiqua" w:eastAsia="Times New Roman" w:hAnsi="Book Antiqua" w:cs="Times New Roman"/>
          <w:color w:val="000000"/>
          <w:sz w:val="20"/>
          <w:szCs w:val="20"/>
        </w:rPr>
      </w:pPr>
      <w:r>
        <w:rPr>
          <w:rFonts w:ascii="Book Antiqua" w:eastAsia="Times New Roman" w:hAnsi="Book Antiqua" w:cs="Times New Roman"/>
          <w:color w:val="000000"/>
          <w:sz w:val="20"/>
          <w:szCs w:val="20"/>
        </w:rPr>
        <w:t>Sukma, R.P</w:t>
      </w:r>
      <w:r w:rsidR="00CC19DC">
        <w:rPr>
          <w:rFonts w:ascii="Book Antiqua" w:eastAsia="Times New Roman" w:hAnsi="Book Antiqua" w:cs="Times New Roman"/>
          <w:color w:val="000000"/>
          <w:sz w:val="20"/>
          <w:szCs w:val="20"/>
        </w:rPr>
        <w:t>.</w:t>
      </w:r>
      <w:r>
        <w:rPr>
          <w:rFonts w:ascii="Book Antiqua" w:eastAsia="Times New Roman" w:hAnsi="Book Antiqua" w:cs="Times New Roman"/>
          <w:color w:val="000000"/>
          <w:sz w:val="20"/>
          <w:szCs w:val="20"/>
        </w:rPr>
        <w:t xml:space="preserve"> (2024). </w:t>
      </w:r>
      <w:r w:rsidR="00E33177" w:rsidRPr="00D71B22">
        <w:rPr>
          <w:rFonts w:ascii="Book Antiqua" w:eastAsia="Times New Roman" w:hAnsi="Book Antiqua" w:cs="Times New Roman"/>
          <w:color w:val="000000"/>
          <w:sz w:val="20"/>
          <w:szCs w:val="20"/>
        </w:rPr>
        <w:t xml:space="preserve">Literature curriculum in Singapore. </w:t>
      </w:r>
      <w:r w:rsidR="00E33177" w:rsidRPr="00B37A1C">
        <w:rPr>
          <w:rFonts w:ascii="Book Antiqua" w:eastAsia="Times New Roman" w:hAnsi="Book Antiqua" w:cs="Times New Roman"/>
          <w:i/>
          <w:iCs/>
          <w:color w:val="000000"/>
          <w:sz w:val="20"/>
          <w:szCs w:val="20"/>
        </w:rPr>
        <w:t>Unpublished master’s thesis</w:t>
      </w:r>
      <w:r w:rsidR="00E33177" w:rsidRPr="00D71B22">
        <w:rPr>
          <w:rFonts w:ascii="Book Antiqua" w:eastAsia="Times New Roman" w:hAnsi="Book Antiqua" w:cs="Times New Roman"/>
          <w:color w:val="000000"/>
          <w:sz w:val="20"/>
          <w:szCs w:val="20"/>
        </w:rPr>
        <w:t>. Department of English Language and Literature: National University of Singapore.</w:t>
      </w:r>
    </w:p>
    <w:p w14:paraId="59162FF3" w14:textId="2BF07991" w:rsidR="00725F11" w:rsidRDefault="00A00E5B" w:rsidP="00E14614">
      <w:pPr>
        <w:widowControl w:val="0"/>
        <w:pBdr>
          <w:top w:val="nil"/>
          <w:left w:val="nil"/>
          <w:bottom w:val="nil"/>
          <w:right w:val="nil"/>
          <w:between w:val="nil"/>
        </w:pBdr>
        <w:spacing w:line="240" w:lineRule="auto"/>
        <w:ind w:left="720" w:hanging="720"/>
        <w:jc w:val="both"/>
        <w:rPr>
          <w:rFonts w:ascii="Book Antiqua" w:eastAsia="Times New Roman" w:hAnsi="Book Antiqua" w:cs="Times New Roman"/>
          <w:i/>
          <w:iCs/>
          <w:color w:val="000000"/>
          <w:sz w:val="20"/>
          <w:szCs w:val="20"/>
        </w:rPr>
        <w:sectPr w:rsidR="00725F11" w:rsidSect="00EA46EE">
          <w:footerReference w:type="default" r:id="rId12"/>
          <w:type w:val="continuous"/>
          <w:pgSz w:w="11900" w:h="16820"/>
          <w:pgMar w:top="701" w:right="1376" w:bottom="763" w:left="1441" w:header="0" w:footer="720" w:gutter="0"/>
          <w:pgNumType w:start="1"/>
          <w:cols w:num="2" w:space="229"/>
        </w:sectPr>
      </w:pPr>
      <w:r w:rsidRPr="005D3038">
        <w:rPr>
          <w:rFonts w:ascii="Book Antiqua" w:eastAsia="Times New Roman" w:hAnsi="Book Antiqua" w:cs="Times New Roman"/>
          <w:color w:val="000000"/>
          <w:sz w:val="20"/>
          <w:szCs w:val="20"/>
        </w:rPr>
        <w:t xml:space="preserve">Curriculum Planning and Development Division.  (2007). </w:t>
      </w:r>
      <w:r w:rsidRPr="005D3038">
        <w:rPr>
          <w:rFonts w:ascii="Book Antiqua" w:eastAsia="Times New Roman" w:hAnsi="Book Antiqua" w:cs="Times New Roman"/>
          <w:i/>
          <w:iCs/>
          <w:color w:val="000000"/>
          <w:sz w:val="20"/>
          <w:szCs w:val="20"/>
        </w:rPr>
        <w:t>Literature in English, teaching</w:t>
      </w:r>
      <w:r w:rsidR="008C5D61">
        <w:rPr>
          <w:rFonts w:ascii="Book Antiqua" w:eastAsia="Times New Roman" w:hAnsi="Book Antiqua" w:cs="Times New Roman"/>
          <w:i/>
          <w:iCs/>
          <w:color w:val="000000"/>
          <w:sz w:val="20"/>
          <w:szCs w:val="20"/>
        </w:rPr>
        <w:t>.</w:t>
      </w:r>
    </w:p>
    <w:p w14:paraId="7301E5EC" w14:textId="6E9E4606" w:rsidR="00A00E5B" w:rsidRPr="00E14614" w:rsidRDefault="00A00E5B" w:rsidP="00E14614">
      <w:pPr>
        <w:widowControl w:val="0"/>
        <w:pBdr>
          <w:top w:val="nil"/>
          <w:left w:val="nil"/>
          <w:bottom w:val="nil"/>
          <w:right w:val="nil"/>
          <w:between w:val="nil"/>
        </w:pBdr>
        <w:spacing w:line="240" w:lineRule="auto"/>
        <w:ind w:left="720" w:hanging="720"/>
        <w:jc w:val="both"/>
        <w:rPr>
          <w:rFonts w:ascii="Book Antiqua" w:eastAsia="Times New Roman" w:hAnsi="Book Antiqua" w:cs="Times New Roman"/>
          <w:color w:val="000000"/>
          <w:sz w:val="20"/>
          <w:szCs w:val="20"/>
        </w:rPr>
        <w:sectPr w:rsidR="00A00E5B" w:rsidRPr="00E14614" w:rsidSect="00725F11">
          <w:type w:val="continuous"/>
          <w:pgSz w:w="11900" w:h="16820"/>
          <w:pgMar w:top="701" w:right="1376" w:bottom="763" w:left="1441" w:header="0" w:footer="720" w:gutter="0"/>
          <w:pgNumType w:start="1"/>
          <w:cols w:num="2" w:space="229"/>
        </w:sectPr>
      </w:pPr>
      <w:r w:rsidRPr="005D3038">
        <w:rPr>
          <w:rFonts w:ascii="Book Antiqua" w:eastAsia="Times New Roman" w:hAnsi="Book Antiqua" w:cs="Times New Roman"/>
          <w:i/>
          <w:iCs/>
          <w:color w:val="000000"/>
          <w:sz w:val="20"/>
          <w:szCs w:val="20"/>
        </w:rPr>
        <w:t>syllabus</w:t>
      </w:r>
      <w:r w:rsidRPr="005D3038">
        <w:rPr>
          <w:rFonts w:ascii="Book Antiqua" w:eastAsia="Times New Roman" w:hAnsi="Book Antiqua" w:cs="Times New Roman"/>
          <w:color w:val="000000"/>
          <w:sz w:val="20"/>
          <w:szCs w:val="20"/>
        </w:rPr>
        <w:t>.</w:t>
      </w:r>
      <w:r w:rsidR="000F04BE" w:rsidRPr="005D3038">
        <w:rPr>
          <w:rFonts w:ascii="Book Antiqua" w:eastAsia="Times New Roman" w:hAnsi="Book Antiqua" w:cs="Times New Roman"/>
          <w:color w:val="000000"/>
          <w:sz w:val="20"/>
          <w:szCs w:val="20"/>
        </w:rPr>
        <w:t xml:space="preserve"> </w:t>
      </w:r>
      <w:r w:rsidR="000F04BE" w:rsidRPr="005D3038">
        <w:rPr>
          <w:rFonts w:ascii="Book Antiqua" w:eastAsia="Times New Roman" w:hAnsi="Book Antiqua" w:cs="Times New Roman"/>
          <w:color w:val="000000"/>
          <w:sz w:val="20"/>
          <w:szCs w:val="20"/>
        </w:rPr>
        <w:t>Ministry of Education: Singapore.</w:t>
      </w:r>
    </w:p>
    <w:p w14:paraId="00000008" w14:textId="5CF37A90" w:rsidR="008865EF" w:rsidRPr="00F35D53" w:rsidRDefault="008865EF" w:rsidP="00D45DBE">
      <w:pPr>
        <w:widowControl w:val="0"/>
        <w:pBdr>
          <w:top w:val="nil"/>
          <w:left w:val="nil"/>
          <w:bottom w:val="nil"/>
          <w:right w:val="nil"/>
          <w:between w:val="nil"/>
        </w:pBdr>
        <w:spacing w:line="240" w:lineRule="auto"/>
        <w:jc w:val="both"/>
        <w:rPr>
          <w:rFonts w:ascii="Book Antiqua" w:eastAsia="Times New Roman" w:hAnsi="Book Antiqua" w:cs="Times New Roman"/>
          <w:color w:val="000000"/>
          <w:sz w:val="20"/>
          <w:szCs w:val="20"/>
        </w:rPr>
        <w:sectPr w:rsidR="008865EF" w:rsidRPr="00F35D53" w:rsidSect="00725F11">
          <w:type w:val="continuous"/>
          <w:pgSz w:w="11900" w:h="16820"/>
          <w:pgMar w:top="701" w:right="1376" w:bottom="763" w:left="1441" w:header="0" w:footer="720" w:gutter="0"/>
          <w:pgNumType w:start="1"/>
          <w:cols w:num="2" w:space="720"/>
        </w:sectPr>
      </w:pPr>
    </w:p>
    <w:p w14:paraId="00000046" w14:textId="2394962D" w:rsidR="00FA4C0D" w:rsidRPr="00C57D59" w:rsidRDefault="00FA4C0D" w:rsidP="00C84640">
      <w:pPr>
        <w:widowControl w:val="0"/>
        <w:pBdr>
          <w:top w:val="nil"/>
          <w:left w:val="nil"/>
          <w:bottom w:val="nil"/>
          <w:right w:val="nil"/>
          <w:between w:val="nil"/>
        </w:pBdr>
        <w:rPr>
          <w:rFonts w:ascii="Book Antiqua" w:eastAsia="Times New Roman" w:hAnsi="Book Antiqua" w:cs="Times New Roman"/>
          <w:color w:val="000000"/>
          <w:sz w:val="18"/>
          <w:szCs w:val="18"/>
        </w:rPr>
      </w:pPr>
    </w:p>
    <w:sectPr w:rsidR="00FA4C0D" w:rsidRPr="00C57D59" w:rsidSect="00725F11">
      <w:type w:val="continuous"/>
      <w:pgSz w:w="11900" w:h="16820"/>
      <w:pgMar w:top="701" w:right="1376" w:bottom="763" w:left="1441" w:header="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91B9E" w14:textId="77777777" w:rsidR="00553E5E" w:rsidRDefault="00553E5E" w:rsidP="00054E05">
      <w:pPr>
        <w:spacing w:line="240" w:lineRule="auto"/>
      </w:pPr>
      <w:r>
        <w:separator/>
      </w:r>
    </w:p>
  </w:endnote>
  <w:endnote w:type="continuationSeparator" w:id="0">
    <w:p w14:paraId="7EA32EB6" w14:textId="77777777" w:rsidR="00553E5E" w:rsidRDefault="00553E5E" w:rsidP="00054E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5B75924-4535-4E84-91C3-89C20E7386A6}"/>
    <w:embedItalic r:id="rId2" w:fontKey="{100800CD-BF66-4255-99E0-CE5C12E5C72F}"/>
  </w:font>
  <w:font w:name="Book Antiqua">
    <w:charset w:val="00"/>
    <w:family w:val="roman"/>
    <w:pitch w:val="variable"/>
    <w:sig w:usb0="00000287" w:usb1="00000000" w:usb2="00000000" w:usb3="00000000" w:csb0="0000009F" w:csb1="00000000"/>
    <w:embedRegular r:id="rId3" w:fontKey="{057F643F-E70D-4936-AD00-FF021F57B611}"/>
    <w:embedBold r:id="rId4" w:fontKey="{662F07D1-9909-4659-9AE3-12AB4AF45DB5}"/>
    <w:embedItalic r:id="rId5" w:fontKey="{5F6FD7FD-4A45-45A7-ABDE-389B912F81A4}"/>
    <w:embedBoldItalic r:id="rId6" w:fontKey="{225A3533-E945-4342-97E7-E9A661BDA4B2}"/>
  </w:font>
  <w:font w:name="Calibri">
    <w:panose1 w:val="020F0502020204030204"/>
    <w:charset w:val="00"/>
    <w:family w:val="swiss"/>
    <w:pitch w:val="variable"/>
    <w:sig w:usb0="E4002EFF" w:usb1="C200247B" w:usb2="00000009" w:usb3="00000000" w:csb0="000001FF" w:csb1="00000000"/>
    <w:embedRegular r:id="rId7" w:fontKey="{0A8F30A8-0559-4CEB-B589-6AC7D1DE9C0D}"/>
  </w:font>
  <w:font w:name="Cambria">
    <w:panose1 w:val="02040503050406030204"/>
    <w:charset w:val="00"/>
    <w:family w:val="roman"/>
    <w:pitch w:val="variable"/>
    <w:sig w:usb0="E00006FF" w:usb1="420024FF" w:usb2="02000000" w:usb3="00000000" w:csb0="0000019F" w:csb1="00000000"/>
    <w:embedRegular r:id="rId8" w:fontKey="{8247B2B6-98D0-49B7-9424-5380D07B5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273564"/>
      <w:docPartObj>
        <w:docPartGallery w:val="Page Numbers (Bottom of Page)"/>
        <w:docPartUnique/>
      </w:docPartObj>
    </w:sdtPr>
    <w:sdtEndPr>
      <w:rPr>
        <w:noProof/>
      </w:rPr>
    </w:sdtEndPr>
    <w:sdtContent>
      <w:p w14:paraId="7B60D28C" w14:textId="374C9EE8" w:rsidR="00725F11" w:rsidRDefault="00725F11">
        <w:pPr>
          <w:pStyle w:val="Footer"/>
          <w:jc w:val="center"/>
        </w:pPr>
        <w:r w:rsidRPr="001C2EE1">
          <w:rPr>
            <w:rFonts w:ascii="Book Antiqua" w:hAnsi="Book Antiqua"/>
            <w:sz w:val="18"/>
            <w:szCs w:val="18"/>
          </w:rPr>
          <w:fldChar w:fldCharType="begin"/>
        </w:r>
        <w:r w:rsidRPr="001C2EE1">
          <w:rPr>
            <w:rFonts w:ascii="Book Antiqua" w:hAnsi="Book Antiqua"/>
            <w:sz w:val="18"/>
            <w:szCs w:val="18"/>
          </w:rPr>
          <w:instrText xml:space="preserve"> PAGE   \* MERGEFORMAT </w:instrText>
        </w:r>
        <w:r w:rsidRPr="001C2EE1">
          <w:rPr>
            <w:rFonts w:ascii="Book Antiqua" w:hAnsi="Book Antiqua"/>
            <w:sz w:val="18"/>
            <w:szCs w:val="18"/>
          </w:rPr>
          <w:fldChar w:fldCharType="separate"/>
        </w:r>
        <w:r w:rsidRPr="001C2EE1">
          <w:rPr>
            <w:rFonts w:ascii="Book Antiqua" w:hAnsi="Book Antiqua"/>
            <w:noProof/>
            <w:sz w:val="18"/>
            <w:szCs w:val="18"/>
          </w:rPr>
          <w:t>2</w:t>
        </w:r>
        <w:r w:rsidRPr="001C2EE1">
          <w:rPr>
            <w:rFonts w:ascii="Book Antiqua" w:hAnsi="Book Antiqua"/>
            <w:noProof/>
            <w:sz w:val="18"/>
            <w:szCs w:val="18"/>
          </w:rPr>
          <w:fldChar w:fldCharType="end"/>
        </w:r>
      </w:p>
    </w:sdtContent>
  </w:sdt>
  <w:p w14:paraId="1B75EC51" w14:textId="77777777" w:rsidR="00C84640" w:rsidRDefault="00C846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4623637"/>
      <w:docPartObj>
        <w:docPartGallery w:val="Page Numbers (Bottom of Page)"/>
        <w:docPartUnique/>
      </w:docPartObj>
    </w:sdtPr>
    <w:sdtEndPr>
      <w:rPr>
        <w:rFonts w:ascii="Book Antiqua" w:hAnsi="Book Antiqua"/>
        <w:noProof/>
        <w:sz w:val="18"/>
        <w:szCs w:val="18"/>
      </w:rPr>
    </w:sdtEndPr>
    <w:sdtContent>
      <w:p w14:paraId="0EFA49AE" w14:textId="0914BAE8" w:rsidR="00483028" w:rsidRPr="00483028" w:rsidRDefault="00483028">
        <w:pPr>
          <w:pStyle w:val="Footer"/>
          <w:jc w:val="center"/>
          <w:rPr>
            <w:rFonts w:ascii="Book Antiqua" w:hAnsi="Book Antiqua"/>
            <w:sz w:val="18"/>
            <w:szCs w:val="18"/>
          </w:rPr>
        </w:pPr>
        <w:r w:rsidRPr="00483028">
          <w:rPr>
            <w:rFonts w:ascii="Book Antiqua" w:hAnsi="Book Antiqua"/>
            <w:sz w:val="18"/>
            <w:szCs w:val="18"/>
          </w:rPr>
          <w:fldChar w:fldCharType="begin"/>
        </w:r>
        <w:r w:rsidRPr="00483028">
          <w:rPr>
            <w:rFonts w:ascii="Book Antiqua" w:hAnsi="Book Antiqua"/>
            <w:sz w:val="18"/>
            <w:szCs w:val="18"/>
          </w:rPr>
          <w:instrText xml:space="preserve"> PAGE   \* MERGEFORMAT </w:instrText>
        </w:r>
        <w:r w:rsidRPr="00483028">
          <w:rPr>
            <w:rFonts w:ascii="Book Antiqua" w:hAnsi="Book Antiqua"/>
            <w:sz w:val="18"/>
            <w:szCs w:val="18"/>
          </w:rPr>
          <w:fldChar w:fldCharType="separate"/>
        </w:r>
        <w:r w:rsidRPr="00483028">
          <w:rPr>
            <w:rFonts w:ascii="Book Antiqua" w:hAnsi="Book Antiqua"/>
            <w:noProof/>
            <w:sz w:val="18"/>
            <w:szCs w:val="18"/>
          </w:rPr>
          <w:t>2</w:t>
        </w:r>
        <w:r w:rsidRPr="00483028">
          <w:rPr>
            <w:rFonts w:ascii="Book Antiqua" w:hAnsi="Book Antiqua"/>
            <w:noProof/>
            <w:sz w:val="18"/>
            <w:szCs w:val="18"/>
          </w:rPr>
          <w:fldChar w:fldCharType="end"/>
        </w:r>
      </w:p>
    </w:sdtContent>
  </w:sdt>
  <w:p w14:paraId="2AFEDF03" w14:textId="77777777" w:rsidR="00483028" w:rsidRDefault="00483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B9483" w14:textId="4360CF47" w:rsidR="00725F11" w:rsidRDefault="00725F11">
    <w:pPr>
      <w:pStyle w:val="Footer"/>
      <w:jc w:val="center"/>
    </w:pPr>
  </w:p>
  <w:p w14:paraId="4D0D63EB" w14:textId="77777777" w:rsidR="00725F11" w:rsidRDefault="00725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1A2D4" w14:textId="77777777" w:rsidR="00553E5E" w:rsidRDefault="00553E5E" w:rsidP="00054E05">
      <w:pPr>
        <w:spacing w:line="240" w:lineRule="auto"/>
      </w:pPr>
      <w:r>
        <w:separator/>
      </w:r>
    </w:p>
  </w:footnote>
  <w:footnote w:type="continuationSeparator" w:id="0">
    <w:p w14:paraId="638CDDF2" w14:textId="77777777" w:rsidR="00553E5E" w:rsidRDefault="00553E5E" w:rsidP="00054E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BA38C" w14:textId="7692C653" w:rsidR="00054E05" w:rsidRDefault="00054E05">
    <w:pPr>
      <w:pStyle w:val="Header"/>
    </w:pPr>
  </w:p>
  <w:p w14:paraId="10825840" w14:textId="77777777" w:rsidR="00D004E8" w:rsidRPr="0091155B" w:rsidRDefault="00D004E8">
    <w:pPr>
      <w:pStyle w:val="Header"/>
      <w:rPr>
        <w:sz w:val="20"/>
        <w:szCs w:val="20"/>
      </w:rPr>
    </w:pP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709"/>
      <w:gridCol w:w="3832"/>
    </w:tblGrid>
    <w:tr w:rsidR="00D004E8" w:rsidRPr="0091155B" w14:paraId="0E03C7F4" w14:textId="77777777" w:rsidTr="00D004E8">
      <w:tc>
        <w:tcPr>
          <w:tcW w:w="4531" w:type="dxa"/>
          <w:tcBorders>
            <w:bottom w:val="single" w:sz="4" w:space="0" w:color="2E3917"/>
          </w:tcBorders>
        </w:tcPr>
        <w:p w14:paraId="42FF6E09" w14:textId="77777777" w:rsidR="00D004E8" w:rsidRPr="0091155B" w:rsidRDefault="00D004E8" w:rsidP="00D004E8">
          <w:pPr>
            <w:pStyle w:val="Header"/>
            <w:rPr>
              <w:sz w:val="20"/>
              <w:szCs w:val="20"/>
            </w:rPr>
          </w:pPr>
          <w:r w:rsidRPr="0091155B">
            <w:rPr>
              <w:rFonts w:ascii="Book Antiqua" w:eastAsia="Times New Roman" w:hAnsi="Book Antiqua" w:cs="Times New Roman"/>
              <w:color w:val="000000"/>
              <w:sz w:val="16"/>
              <w:szCs w:val="16"/>
            </w:rPr>
            <w:t xml:space="preserve">Author Last Name, Author Last Name. (2024). Article’s Title. </w:t>
          </w:r>
          <w:r w:rsidRPr="0091155B">
            <w:rPr>
              <w:rFonts w:ascii="Book Antiqua" w:eastAsia="Times New Roman" w:hAnsi="Book Antiqua" w:cs="Times New Roman"/>
              <w:i/>
              <w:color w:val="000000"/>
              <w:sz w:val="16"/>
              <w:szCs w:val="16"/>
            </w:rPr>
            <w:t>Journal of Applied Education Study, 6</w:t>
          </w:r>
          <w:r w:rsidRPr="0091155B">
            <w:rPr>
              <w:rFonts w:ascii="Book Antiqua" w:eastAsia="Times New Roman" w:hAnsi="Book Antiqua" w:cs="Times New Roman"/>
              <w:color w:val="000000"/>
              <w:sz w:val="16"/>
              <w:szCs w:val="16"/>
            </w:rPr>
            <w:t>(2), 9. Doi: 10.12345/jaes.23456.</w:t>
          </w:r>
        </w:p>
      </w:tc>
      <w:tc>
        <w:tcPr>
          <w:tcW w:w="709" w:type="dxa"/>
          <w:tcBorders>
            <w:bottom w:val="single" w:sz="4" w:space="0" w:color="2E3917"/>
          </w:tcBorders>
        </w:tcPr>
        <w:p w14:paraId="5C2D2E94" w14:textId="77777777" w:rsidR="00D004E8" w:rsidRPr="0091155B" w:rsidRDefault="00D004E8" w:rsidP="00D004E8">
          <w:pPr>
            <w:pStyle w:val="Header"/>
            <w:rPr>
              <w:sz w:val="20"/>
              <w:szCs w:val="20"/>
            </w:rPr>
          </w:pPr>
        </w:p>
      </w:tc>
      <w:tc>
        <w:tcPr>
          <w:tcW w:w="3832" w:type="dxa"/>
          <w:tcBorders>
            <w:bottom w:val="single" w:sz="4" w:space="0" w:color="2E3917"/>
          </w:tcBorders>
        </w:tcPr>
        <w:p w14:paraId="4C60BF67" w14:textId="77777777" w:rsidR="00D004E8" w:rsidRPr="0091155B" w:rsidRDefault="00D004E8" w:rsidP="00D004E8">
          <w:pPr>
            <w:pStyle w:val="Header"/>
            <w:jc w:val="right"/>
            <w:rPr>
              <w:rFonts w:ascii="Book Antiqua" w:hAnsi="Book Antiqua"/>
              <w:sz w:val="20"/>
              <w:szCs w:val="20"/>
            </w:rPr>
          </w:pPr>
          <w:r w:rsidRPr="0091155B">
            <w:rPr>
              <w:rFonts w:ascii="Book Antiqua" w:hAnsi="Book Antiqua"/>
              <w:sz w:val="20"/>
              <w:szCs w:val="20"/>
            </w:rPr>
            <w:t xml:space="preserve">Journal of Applied </w:t>
          </w:r>
        </w:p>
        <w:p w14:paraId="369BB1E1" w14:textId="77777777" w:rsidR="00D004E8" w:rsidRPr="0091155B" w:rsidRDefault="00D004E8" w:rsidP="00D004E8">
          <w:pPr>
            <w:pStyle w:val="Header"/>
            <w:jc w:val="right"/>
            <w:rPr>
              <w:rFonts w:ascii="Book Antiqua" w:hAnsi="Book Antiqua"/>
              <w:sz w:val="24"/>
              <w:szCs w:val="24"/>
            </w:rPr>
          </w:pPr>
          <w:r w:rsidRPr="0091155B">
            <w:rPr>
              <w:rFonts w:ascii="Book Antiqua" w:hAnsi="Book Antiqua"/>
              <w:sz w:val="20"/>
              <w:szCs w:val="20"/>
            </w:rPr>
            <w:t>Education Study</w:t>
          </w:r>
        </w:p>
      </w:tc>
    </w:tr>
  </w:tbl>
  <w:p w14:paraId="14A5D05F" w14:textId="77777777" w:rsidR="00054E05" w:rsidRDefault="00054E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BC8A3" w14:textId="77777777" w:rsidR="003F213C" w:rsidRDefault="003F213C">
    <w:pPr>
      <w:pStyle w:val="Header"/>
    </w:pPr>
  </w:p>
  <w:p w14:paraId="00BC104A" w14:textId="77777777" w:rsidR="009A1C65" w:rsidRDefault="009A1C65">
    <w:pPr>
      <w:pStyle w:val="Header"/>
    </w:pPr>
  </w:p>
  <w:p w14:paraId="74BE7FF2" w14:textId="02F80A9E" w:rsidR="003F213C" w:rsidRDefault="006768CD">
    <w:pPr>
      <w:pStyle w:val="Header"/>
    </w:pPr>
    <w:r>
      <w:rPr>
        <w:rFonts w:ascii="Book Antiqua" w:eastAsia="Times New Roman" w:hAnsi="Book Antiqua" w:cs="Times New Roman"/>
        <w:noProof/>
        <w:color w:val="000000"/>
        <w:sz w:val="20"/>
        <w:szCs w:val="20"/>
      </w:rPr>
      <w:drawing>
        <wp:anchor distT="0" distB="0" distL="114300" distR="114300" simplePos="0" relativeHeight="251659264" behindDoc="0" locked="0" layoutInCell="1" allowOverlap="1" wp14:anchorId="0F94001C" wp14:editId="5D5B4C08">
          <wp:simplePos x="0" y="0"/>
          <wp:positionH relativeFrom="margin">
            <wp:align>right</wp:align>
          </wp:positionH>
          <wp:positionV relativeFrom="paragraph">
            <wp:posOffset>18627</wp:posOffset>
          </wp:positionV>
          <wp:extent cx="1225973" cy="611463"/>
          <wp:effectExtent l="0" t="0" r="0" b="0"/>
          <wp:wrapNone/>
          <wp:docPr id="35563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5973" cy="611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56287" w14:textId="48A2DE50" w:rsidR="006768CD" w:rsidRDefault="006768CD" w:rsidP="003F213C">
    <w:pPr>
      <w:widowControl w:val="0"/>
      <w:pBdr>
        <w:top w:val="nil"/>
        <w:left w:val="nil"/>
        <w:bottom w:val="nil"/>
        <w:right w:val="nil"/>
        <w:between w:val="nil"/>
      </w:pBdr>
      <w:ind w:right="240"/>
      <w:rPr>
        <w:rFonts w:ascii="Book Antiqua" w:eastAsia="Times New Roman" w:hAnsi="Book Antiqua" w:cs="Times New Roman"/>
        <w:color w:val="000000"/>
        <w:sz w:val="16"/>
        <w:szCs w:val="16"/>
      </w:rPr>
    </w:pPr>
  </w:p>
  <w:p w14:paraId="744C6BC1" w14:textId="7F681E63" w:rsidR="003F213C" w:rsidRPr="00054E05" w:rsidRDefault="003F213C" w:rsidP="003F213C">
    <w:pPr>
      <w:widowControl w:val="0"/>
      <w:pBdr>
        <w:top w:val="nil"/>
        <w:left w:val="nil"/>
        <w:bottom w:val="nil"/>
        <w:right w:val="nil"/>
        <w:between w:val="nil"/>
      </w:pBdr>
      <w:ind w:right="240"/>
      <w:rPr>
        <w:rFonts w:ascii="Book Antiqua" w:eastAsia="Times New Roman" w:hAnsi="Book Antiqua" w:cs="Times New Roman"/>
        <w:color w:val="000000"/>
        <w:sz w:val="16"/>
        <w:szCs w:val="16"/>
      </w:rPr>
    </w:pPr>
  </w:p>
  <w:p w14:paraId="71FC8AED" w14:textId="3BA47230" w:rsidR="003F213C" w:rsidRDefault="006768CD" w:rsidP="003F213C">
    <w:pPr>
      <w:pStyle w:val="Header"/>
    </w:pPr>
    <w:r>
      <w:rPr>
        <w:noProof/>
      </w:rPr>
      <mc:AlternateContent>
        <mc:Choice Requires="wps">
          <w:drawing>
            <wp:anchor distT="0" distB="0" distL="114300" distR="114300" simplePos="0" relativeHeight="251660288" behindDoc="0" locked="0" layoutInCell="1" allowOverlap="1" wp14:anchorId="2EBD5FD9" wp14:editId="5BEA5C15">
              <wp:simplePos x="0" y="0"/>
              <wp:positionH relativeFrom="column">
                <wp:posOffset>-61595</wp:posOffset>
              </wp:positionH>
              <wp:positionV relativeFrom="paragraph">
                <wp:posOffset>87207</wp:posOffset>
              </wp:positionV>
              <wp:extent cx="6007523" cy="324697"/>
              <wp:effectExtent l="0" t="0" r="0" b="0"/>
              <wp:wrapNone/>
              <wp:docPr id="1112110380" name="Rectangle: Rounded Corners 3"/>
              <wp:cNvGraphicFramePr/>
              <a:graphic xmlns:a="http://schemas.openxmlformats.org/drawingml/2006/main">
                <a:graphicData uri="http://schemas.microsoft.com/office/word/2010/wordprocessingShape">
                  <wps:wsp>
                    <wps:cNvSpPr/>
                    <wps:spPr>
                      <a:xfrm>
                        <a:off x="0" y="0"/>
                        <a:ext cx="6007523" cy="324697"/>
                      </a:xfrm>
                      <a:prstGeom prst="roundRect">
                        <a:avLst/>
                      </a:prstGeom>
                      <a:solidFill>
                        <a:srgbClr val="2E3917"/>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138BA7BE" w14:textId="4414162B" w:rsidR="006768CD" w:rsidRPr="009A1C65" w:rsidRDefault="006768CD" w:rsidP="009A1C65">
                          <w:pPr>
                            <w:spacing w:line="240" w:lineRule="auto"/>
                            <w:rPr>
                              <w:rFonts w:ascii="Book Antiqua" w:hAnsi="Book Antiqua"/>
                              <w:sz w:val="20"/>
                              <w:szCs w:val="20"/>
                            </w:rPr>
                          </w:pPr>
                          <w:r w:rsidRPr="009A1C65">
                            <w:rPr>
                              <w:rFonts w:ascii="Book Antiqua" w:hAnsi="Book Antiqua"/>
                              <w:sz w:val="20"/>
                              <w:szCs w:val="20"/>
                            </w:rPr>
                            <w:t>ARTICLE JOURNAL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D5FD9" id="Rectangle: Rounded Corners 3" o:spid="_x0000_s1027" style="position:absolute;margin-left:-4.85pt;margin-top:6.85pt;width:473.05pt;height:2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" fillcolor="#2e3917" stroked="f" strokeweight="2pt">
              <v:textbox>
                <w:txbxContent>
                  <w:p w14:paraId="138BA7BE" w14:textId="4414162B" w:rsidR="006768CD" w:rsidRPr="009A1C65" w:rsidRDefault="006768CD" w:rsidP="009A1C65">
                    <w:pPr>
                      <w:spacing w:line="240" w:lineRule="auto"/>
                      <w:rPr>
                        <w:rFonts w:ascii="Book Antiqua" w:hAnsi="Book Antiqua"/>
                        <w:sz w:val="20"/>
                        <w:szCs w:val="20"/>
                      </w:rPr>
                    </w:pPr>
                    <w:r w:rsidRPr="009A1C65">
                      <w:rPr>
                        <w:rFonts w:ascii="Book Antiqua" w:hAnsi="Book Antiqua"/>
                        <w:sz w:val="20"/>
                        <w:szCs w:val="20"/>
                      </w:rPr>
                      <w:t>ARTICLE JOURNAL</w:t>
                    </w:r>
                  </w:p>
                </w:txbxContent>
              </v:textbox>
            </v:roundrect>
          </w:pict>
        </mc:Fallback>
      </mc:AlternateContent>
    </w:r>
  </w:p>
  <w:p w14:paraId="4D4C7569" w14:textId="77777777" w:rsidR="00B75D57" w:rsidRDefault="00B75D57" w:rsidP="003F213C">
    <w:pPr>
      <w:pStyle w:val="Header"/>
    </w:pPr>
  </w:p>
  <w:p w14:paraId="45D7BF4F" w14:textId="77777777" w:rsidR="006768CD" w:rsidRDefault="006768CD" w:rsidP="003F213C">
    <w:pPr>
      <w:pStyle w:val="Heade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709"/>
      <w:gridCol w:w="3974"/>
    </w:tblGrid>
    <w:tr w:rsidR="003F213C" w:rsidRPr="003D7BBC" w14:paraId="1ED651BE" w14:textId="77777777" w:rsidTr="00D004E8">
      <w:tc>
        <w:tcPr>
          <w:tcW w:w="4531" w:type="dxa"/>
        </w:tcPr>
        <w:p w14:paraId="006AA39B" w14:textId="77777777" w:rsidR="003F213C" w:rsidRDefault="003F213C" w:rsidP="003F213C">
          <w:pPr>
            <w:pStyle w:val="Header"/>
          </w:pPr>
          <w:r w:rsidRPr="00432164">
            <w:rPr>
              <w:rFonts w:ascii="Book Antiqua" w:eastAsia="Times New Roman" w:hAnsi="Book Antiqua" w:cs="Times New Roman"/>
              <w:color w:val="000000"/>
              <w:sz w:val="18"/>
              <w:szCs w:val="18"/>
            </w:rPr>
            <w:t xml:space="preserve">Author Last Name, Author Last Name. (2024). Article’s Title. </w:t>
          </w:r>
          <w:r>
            <w:rPr>
              <w:rFonts w:ascii="Book Antiqua" w:eastAsia="Times New Roman" w:hAnsi="Book Antiqua" w:cs="Times New Roman"/>
              <w:i/>
              <w:color w:val="000000"/>
              <w:sz w:val="18"/>
              <w:szCs w:val="18"/>
            </w:rPr>
            <w:t>Journal of Applied Education Study</w:t>
          </w:r>
          <w:r w:rsidRPr="00432164">
            <w:rPr>
              <w:rFonts w:ascii="Book Antiqua" w:eastAsia="Times New Roman" w:hAnsi="Book Antiqua" w:cs="Times New Roman"/>
              <w:i/>
              <w:color w:val="000000"/>
              <w:sz w:val="18"/>
              <w:szCs w:val="18"/>
            </w:rPr>
            <w:t>, 6</w:t>
          </w:r>
          <w:r w:rsidRPr="00432164">
            <w:rPr>
              <w:rFonts w:ascii="Book Antiqua" w:eastAsia="Times New Roman" w:hAnsi="Book Antiqua" w:cs="Times New Roman"/>
              <w:color w:val="000000"/>
              <w:sz w:val="18"/>
              <w:szCs w:val="18"/>
            </w:rPr>
            <w:t xml:space="preserve">(2), </w:t>
          </w:r>
          <w:r>
            <w:rPr>
              <w:rFonts w:ascii="Book Antiqua" w:eastAsia="Times New Roman" w:hAnsi="Book Antiqua" w:cs="Times New Roman"/>
              <w:color w:val="000000"/>
              <w:sz w:val="18"/>
              <w:szCs w:val="18"/>
            </w:rPr>
            <w:t>9</w:t>
          </w:r>
          <w:r w:rsidRPr="00432164">
            <w:rPr>
              <w:rFonts w:ascii="Book Antiqua" w:eastAsia="Times New Roman" w:hAnsi="Book Antiqua" w:cs="Times New Roman"/>
              <w:color w:val="000000"/>
              <w:sz w:val="18"/>
              <w:szCs w:val="18"/>
            </w:rPr>
            <w:t xml:space="preserve">. </w:t>
          </w:r>
          <w:r>
            <w:rPr>
              <w:rFonts w:ascii="Book Antiqua" w:eastAsia="Times New Roman" w:hAnsi="Book Antiqua" w:cs="Times New Roman"/>
              <w:color w:val="000000"/>
              <w:sz w:val="18"/>
              <w:szCs w:val="18"/>
            </w:rPr>
            <w:t>D</w:t>
          </w:r>
          <w:r w:rsidRPr="00432164">
            <w:rPr>
              <w:rFonts w:ascii="Book Antiqua" w:eastAsia="Times New Roman" w:hAnsi="Book Antiqua" w:cs="Times New Roman"/>
              <w:color w:val="000000"/>
              <w:sz w:val="18"/>
              <w:szCs w:val="18"/>
            </w:rPr>
            <w:t xml:space="preserve">oi: </w:t>
          </w:r>
          <w:r>
            <w:rPr>
              <w:rFonts w:ascii="Book Antiqua" w:eastAsia="Times New Roman" w:hAnsi="Book Antiqua" w:cs="Times New Roman"/>
              <w:color w:val="000000"/>
              <w:sz w:val="18"/>
              <w:szCs w:val="18"/>
            </w:rPr>
            <w:t>10.12345</w:t>
          </w:r>
          <w:r w:rsidRPr="00432164">
            <w:rPr>
              <w:rFonts w:ascii="Book Antiqua" w:eastAsia="Times New Roman" w:hAnsi="Book Antiqua" w:cs="Times New Roman"/>
              <w:color w:val="000000"/>
              <w:sz w:val="18"/>
              <w:szCs w:val="18"/>
            </w:rPr>
            <w:t>/</w:t>
          </w:r>
          <w:r>
            <w:rPr>
              <w:rFonts w:ascii="Book Antiqua" w:eastAsia="Times New Roman" w:hAnsi="Book Antiqua" w:cs="Times New Roman"/>
              <w:color w:val="000000"/>
              <w:sz w:val="18"/>
              <w:szCs w:val="18"/>
            </w:rPr>
            <w:t>jaes.23456</w:t>
          </w:r>
          <w:r w:rsidRPr="00432164">
            <w:rPr>
              <w:rFonts w:ascii="Book Antiqua" w:eastAsia="Times New Roman" w:hAnsi="Book Antiqua" w:cs="Times New Roman"/>
              <w:color w:val="000000"/>
              <w:sz w:val="18"/>
              <w:szCs w:val="18"/>
            </w:rPr>
            <w:t>.</w:t>
          </w:r>
        </w:p>
      </w:tc>
      <w:tc>
        <w:tcPr>
          <w:tcW w:w="709" w:type="dxa"/>
        </w:tcPr>
        <w:p w14:paraId="16132E61" w14:textId="77777777" w:rsidR="003F213C" w:rsidRDefault="003F213C" w:rsidP="003F213C">
          <w:pPr>
            <w:pStyle w:val="Header"/>
          </w:pPr>
        </w:p>
      </w:tc>
      <w:tc>
        <w:tcPr>
          <w:tcW w:w="3974" w:type="dxa"/>
        </w:tcPr>
        <w:p w14:paraId="78E6F423" w14:textId="77777777" w:rsidR="003F213C" w:rsidRPr="00D004E8" w:rsidRDefault="003F213C" w:rsidP="003F213C">
          <w:pPr>
            <w:pStyle w:val="Header"/>
            <w:jc w:val="right"/>
            <w:rPr>
              <w:rFonts w:ascii="Book Antiqua" w:hAnsi="Book Antiqua"/>
              <w:sz w:val="24"/>
              <w:szCs w:val="24"/>
            </w:rPr>
          </w:pPr>
          <w:r w:rsidRPr="00D004E8">
            <w:rPr>
              <w:rFonts w:ascii="Book Antiqua" w:hAnsi="Book Antiqua"/>
              <w:sz w:val="24"/>
              <w:szCs w:val="24"/>
            </w:rPr>
            <w:t xml:space="preserve">Journal of Applied </w:t>
          </w:r>
        </w:p>
        <w:p w14:paraId="4F30D132" w14:textId="77777777" w:rsidR="003F213C" w:rsidRPr="003506A3" w:rsidRDefault="003F213C" w:rsidP="003F213C">
          <w:pPr>
            <w:pStyle w:val="Header"/>
            <w:jc w:val="right"/>
            <w:rPr>
              <w:rFonts w:ascii="Book Antiqua" w:hAnsi="Book Antiqua"/>
              <w:sz w:val="28"/>
              <w:szCs w:val="28"/>
            </w:rPr>
          </w:pPr>
          <w:r w:rsidRPr="00D004E8">
            <w:rPr>
              <w:rFonts w:ascii="Book Antiqua" w:hAnsi="Book Antiqua"/>
              <w:sz w:val="24"/>
              <w:szCs w:val="24"/>
            </w:rPr>
            <w:t>Education Study</w:t>
          </w:r>
        </w:p>
      </w:tc>
    </w:tr>
  </w:tbl>
  <w:p w14:paraId="5A5B1BF5" w14:textId="77777777" w:rsidR="003F213C" w:rsidRDefault="003F2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70088B"/>
    <w:multiLevelType w:val="hybridMultilevel"/>
    <w:tmpl w:val="7742A2C0"/>
    <w:lvl w:ilvl="0" w:tplc="245E7C20">
      <w:start w:val="1"/>
      <w:numFmt w:val="decimal"/>
      <w:lvlText w:val="%1."/>
      <w:lvlJc w:val="left"/>
      <w:pPr>
        <w:ind w:left="720" w:hanging="360"/>
      </w:pPr>
      <w:rPr>
        <w:rFonts w:hint="default"/>
        <w:sz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63593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C0D"/>
    <w:rsid w:val="00007A57"/>
    <w:rsid w:val="00007F8B"/>
    <w:rsid w:val="000113AC"/>
    <w:rsid w:val="00013026"/>
    <w:rsid w:val="000266EA"/>
    <w:rsid w:val="00042CD4"/>
    <w:rsid w:val="000452C6"/>
    <w:rsid w:val="00045E36"/>
    <w:rsid w:val="00047B3A"/>
    <w:rsid w:val="00051E0B"/>
    <w:rsid w:val="00053DED"/>
    <w:rsid w:val="00054E05"/>
    <w:rsid w:val="00071E01"/>
    <w:rsid w:val="00077D38"/>
    <w:rsid w:val="0008077D"/>
    <w:rsid w:val="00085C2E"/>
    <w:rsid w:val="000A5A5F"/>
    <w:rsid w:val="000B1751"/>
    <w:rsid w:val="000B2860"/>
    <w:rsid w:val="000B2E5A"/>
    <w:rsid w:val="000C61F5"/>
    <w:rsid w:val="000D2353"/>
    <w:rsid w:val="000F04BE"/>
    <w:rsid w:val="000F3AFA"/>
    <w:rsid w:val="000F3D6F"/>
    <w:rsid w:val="001001D3"/>
    <w:rsid w:val="00100FA6"/>
    <w:rsid w:val="001178C7"/>
    <w:rsid w:val="00125D72"/>
    <w:rsid w:val="001379E9"/>
    <w:rsid w:val="00150441"/>
    <w:rsid w:val="00153F43"/>
    <w:rsid w:val="00155D13"/>
    <w:rsid w:val="00155EB2"/>
    <w:rsid w:val="00156792"/>
    <w:rsid w:val="00161C09"/>
    <w:rsid w:val="001623E8"/>
    <w:rsid w:val="00164EEA"/>
    <w:rsid w:val="00165F57"/>
    <w:rsid w:val="00170949"/>
    <w:rsid w:val="001743D5"/>
    <w:rsid w:val="001801F7"/>
    <w:rsid w:val="00182164"/>
    <w:rsid w:val="0018522C"/>
    <w:rsid w:val="001A241C"/>
    <w:rsid w:val="001A50C4"/>
    <w:rsid w:val="001B1BFE"/>
    <w:rsid w:val="001C1EA5"/>
    <w:rsid w:val="001C2EE1"/>
    <w:rsid w:val="001C5534"/>
    <w:rsid w:val="001C6B21"/>
    <w:rsid w:val="001D3430"/>
    <w:rsid w:val="001D4C48"/>
    <w:rsid w:val="001F0FBC"/>
    <w:rsid w:val="00200C91"/>
    <w:rsid w:val="00212DA3"/>
    <w:rsid w:val="002175A9"/>
    <w:rsid w:val="002229B0"/>
    <w:rsid w:val="00242494"/>
    <w:rsid w:val="00245E25"/>
    <w:rsid w:val="00246C43"/>
    <w:rsid w:val="00246ED7"/>
    <w:rsid w:val="00250C2B"/>
    <w:rsid w:val="002655B6"/>
    <w:rsid w:val="0028710D"/>
    <w:rsid w:val="0029443A"/>
    <w:rsid w:val="00296EB5"/>
    <w:rsid w:val="00297F5F"/>
    <w:rsid w:val="002A0C50"/>
    <w:rsid w:val="002A3305"/>
    <w:rsid w:val="002A435B"/>
    <w:rsid w:val="002A6171"/>
    <w:rsid w:val="002A6F27"/>
    <w:rsid w:val="002B7E57"/>
    <w:rsid w:val="002C0B67"/>
    <w:rsid w:val="002C1EB1"/>
    <w:rsid w:val="002D23FE"/>
    <w:rsid w:val="002E388E"/>
    <w:rsid w:val="002E4226"/>
    <w:rsid w:val="002F1B72"/>
    <w:rsid w:val="002F754B"/>
    <w:rsid w:val="003032E0"/>
    <w:rsid w:val="00312420"/>
    <w:rsid w:val="003145F0"/>
    <w:rsid w:val="00322E8E"/>
    <w:rsid w:val="0034398D"/>
    <w:rsid w:val="003506A3"/>
    <w:rsid w:val="00354D40"/>
    <w:rsid w:val="0037060E"/>
    <w:rsid w:val="00372694"/>
    <w:rsid w:val="00372B82"/>
    <w:rsid w:val="003735E5"/>
    <w:rsid w:val="0039087F"/>
    <w:rsid w:val="00394D04"/>
    <w:rsid w:val="00395B3C"/>
    <w:rsid w:val="003A4790"/>
    <w:rsid w:val="003A74E6"/>
    <w:rsid w:val="003A7A78"/>
    <w:rsid w:val="003B1EBF"/>
    <w:rsid w:val="003B2A48"/>
    <w:rsid w:val="003B4D39"/>
    <w:rsid w:val="003B4FCE"/>
    <w:rsid w:val="003B53B8"/>
    <w:rsid w:val="003C2B77"/>
    <w:rsid w:val="003C2C30"/>
    <w:rsid w:val="003C61F8"/>
    <w:rsid w:val="003D2BF1"/>
    <w:rsid w:val="003D52FE"/>
    <w:rsid w:val="003D7BBC"/>
    <w:rsid w:val="003D7E13"/>
    <w:rsid w:val="003E1B25"/>
    <w:rsid w:val="003F0488"/>
    <w:rsid w:val="003F213C"/>
    <w:rsid w:val="003F2154"/>
    <w:rsid w:val="003F404A"/>
    <w:rsid w:val="004007C7"/>
    <w:rsid w:val="00402551"/>
    <w:rsid w:val="00405F4E"/>
    <w:rsid w:val="00432164"/>
    <w:rsid w:val="00443C51"/>
    <w:rsid w:val="00446A49"/>
    <w:rsid w:val="00447C16"/>
    <w:rsid w:val="00457724"/>
    <w:rsid w:val="004578EC"/>
    <w:rsid w:val="00464021"/>
    <w:rsid w:val="00464BBA"/>
    <w:rsid w:val="00467EFE"/>
    <w:rsid w:val="004713B8"/>
    <w:rsid w:val="004715C2"/>
    <w:rsid w:val="004744B9"/>
    <w:rsid w:val="00475AEC"/>
    <w:rsid w:val="00476533"/>
    <w:rsid w:val="00483028"/>
    <w:rsid w:val="004853E5"/>
    <w:rsid w:val="00486422"/>
    <w:rsid w:val="004909CC"/>
    <w:rsid w:val="0049531E"/>
    <w:rsid w:val="004974D9"/>
    <w:rsid w:val="00497983"/>
    <w:rsid w:val="004A64AA"/>
    <w:rsid w:val="004B182A"/>
    <w:rsid w:val="004B2340"/>
    <w:rsid w:val="004B3E8F"/>
    <w:rsid w:val="004C0245"/>
    <w:rsid w:val="004C2A24"/>
    <w:rsid w:val="004C2A9A"/>
    <w:rsid w:val="004C4E56"/>
    <w:rsid w:val="004D7AC2"/>
    <w:rsid w:val="004E7150"/>
    <w:rsid w:val="004F19E1"/>
    <w:rsid w:val="004F1E24"/>
    <w:rsid w:val="004F29B8"/>
    <w:rsid w:val="004F2C4A"/>
    <w:rsid w:val="004F4ABC"/>
    <w:rsid w:val="004F6F1A"/>
    <w:rsid w:val="004F7F73"/>
    <w:rsid w:val="0050227F"/>
    <w:rsid w:val="0050301A"/>
    <w:rsid w:val="005112DD"/>
    <w:rsid w:val="00512BA6"/>
    <w:rsid w:val="00513898"/>
    <w:rsid w:val="00514902"/>
    <w:rsid w:val="005160FC"/>
    <w:rsid w:val="0052114E"/>
    <w:rsid w:val="00534048"/>
    <w:rsid w:val="00534256"/>
    <w:rsid w:val="00544DCE"/>
    <w:rsid w:val="005515AA"/>
    <w:rsid w:val="0055243F"/>
    <w:rsid w:val="00553E5E"/>
    <w:rsid w:val="0056274C"/>
    <w:rsid w:val="00562B29"/>
    <w:rsid w:val="00570D7F"/>
    <w:rsid w:val="00580260"/>
    <w:rsid w:val="005828C4"/>
    <w:rsid w:val="005866C8"/>
    <w:rsid w:val="005937FC"/>
    <w:rsid w:val="0059637C"/>
    <w:rsid w:val="005A299D"/>
    <w:rsid w:val="005A799F"/>
    <w:rsid w:val="005B2140"/>
    <w:rsid w:val="005C5C4A"/>
    <w:rsid w:val="005D3038"/>
    <w:rsid w:val="005F3B80"/>
    <w:rsid w:val="00613A81"/>
    <w:rsid w:val="00615B0A"/>
    <w:rsid w:val="00625299"/>
    <w:rsid w:val="00640074"/>
    <w:rsid w:val="00641357"/>
    <w:rsid w:val="00643F99"/>
    <w:rsid w:val="00647998"/>
    <w:rsid w:val="00654D10"/>
    <w:rsid w:val="00655B8F"/>
    <w:rsid w:val="006611CE"/>
    <w:rsid w:val="00663896"/>
    <w:rsid w:val="00664306"/>
    <w:rsid w:val="00664FF8"/>
    <w:rsid w:val="00665221"/>
    <w:rsid w:val="00665557"/>
    <w:rsid w:val="00671103"/>
    <w:rsid w:val="00675099"/>
    <w:rsid w:val="006768CD"/>
    <w:rsid w:val="00680BDD"/>
    <w:rsid w:val="006829E7"/>
    <w:rsid w:val="00687B66"/>
    <w:rsid w:val="00687D6C"/>
    <w:rsid w:val="006920CD"/>
    <w:rsid w:val="006A1A62"/>
    <w:rsid w:val="006A4529"/>
    <w:rsid w:val="006B2BBA"/>
    <w:rsid w:val="006B5D20"/>
    <w:rsid w:val="006C7AE0"/>
    <w:rsid w:val="006D25F0"/>
    <w:rsid w:val="006E2042"/>
    <w:rsid w:val="006E27AD"/>
    <w:rsid w:val="006E600F"/>
    <w:rsid w:val="006F64C3"/>
    <w:rsid w:val="007126AE"/>
    <w:rsid w:val="00713D15"/>
    <w:rsid w:val="00715563"/>
    <w:rsid w:val="00716709"/>
    <w:rsid w:val="0072446F"/>
    <w:rsid w:val="00725F11"/>
    <w:rsid w:val="00740F1A"/>
    <w:rsid w:val="00743BB6"/>
    <w:rsid w:val="00753632"/>
    <w:rsid w:val="00765904"/>
    <w:rsid w:val="00767289"/>
    <w:rsid w:val="00795825"/>
    <w:rsid w:val="007A032F"/>
    <w:rsid w:val="007A05E4"/>
    <w:rsid w:val="007A16F7"/>
    <w:rsid w:val="007A6124"/>
    <w:rsid w:val="007B2673"/>
    <w:rsid w:val="007B5F14"/>
    <w:rsid w:val="007B5F9F"/>
    <w:rsid w:val="007B641C"/>
    <w:rsid w:val="007B70FF"/>
    <w:rsid w:val="007C3EBC"/>
    <w:rsid w:val="007D6231"/>
    <w:rsid w:val="007D7939"/>
    <w:rsid w:val="007E3A7D"/>
    <w:rsid w:val="007E53D1"/>
    <w:rsid w:val="007E6C36"/>
    <w:rsid w:val="007E6C3C"/>
    <w:rsid w:val="007F1C91"/>
    <w:rsid w:val="007F5435"/>
    <w:rsid w:val="007F7B98"/>
    <w:rsid w:val="00801536"/>
    <w:rsid w:val="00804250"/>
    <w:rsid w:val="00813B5B"/>
    <w:rsid w:val="0081436F"/>
    <w:rsid w:val="00815EBD"/>
    <w:rsid w:val="008161B0"/>
    <w:rsid w:val="0082023A"/>
    <w:rsid w:val="008318C3"/>
    <w:rsid w:val="00833E92"/>
    <w:rsid w:val="0083421B"/>
    <w:rsid w:val="0084295D"/>
    <w:rsid w:val="00857758"/>
    <w:rsid w:val="0085791C"/>
    <w:rsid w:val="00861227"/>
    <w:rsid w:val="0086170A"/>
    <w:rsid w:val="008676F1"/>
    <w:rsid w:val="00873843"/>
    <w:rsid w:val="0088299C"/>
    <w:rsid w:val="008865EF"/>
    <w:rsid w:val="00887158"/>
    <w:rsid w:val="00894060"/>
    <w:rsid w:val="008C011A"/>
    <w:rsid w:val="008C348C"/>
    <w:rsid w:val="008C5327"/>
    <w:rsid w:val="008C5D61"/>
    <w:rsid w:val="008C5EB7"/>
    <w:rsid w:val="008C6A59"/>
    <w:rsid w:val="008D3DD0"/>
    <w:rsid w:val="008D5AAA"/>
    <w:rsid w:val="008E6C11"/>
    <w:rsid w:val="008E7FA0"/>
    <w:rsid w:val="008F79E0"/>
    <w:rsid w:val="009049DB"/>
    <w:rsid w:val="00907473"/>
    <w:rsid w:val="0091155B"/>
    <w:rsid w:val="00912987"/>
    <w:rsid w:val="00923DBB"/>
    <w:rsid w:val="00923F83"/>
    <w:rsid w:val="00941413"/>
    <w:rsid w:val="00942315"/>
    <w:rsid w:val="00943C15"/>
    <w:rsid w:val="009553C2"/>
    <w:rsid w:val="00960956"/>
    <w:rsid w:val="00971D6B"/>
    <w:rsid w:val="00973637"/>
    <w:rsid w:val="00984F4D"/>
    <w:rsid w:val="00985895"/>
    <w:rsid w:val="00987743"/>
    <w:rsid w:val="00993C56"/>
    <w:rsid w:val="009A1C65"/>
    <w:rsid w:val="009A1C85"/>
    <w:rsid w:val="009A6C3D"/>
    <w:rsid w:val="009B67DD"/>
    <w:rsid w:val="009B7B0A"/>
    <w:rsid w:val="009B7B1A"/>
    <w:rsid w:val="009C4C84"/>
    <w:rsid w:val="009D4A1A"/>
    <w:rsid w:val="009E3435"/>
    <w:rsid w:val="00A00E5B"/>
    <w:rsid w:val="00A021FB"/>
    <w:rsid w:val="00A036DB"/>
    <w:rsid w:val="00A12494"/>
    <w:rsid w:val="00A13F8F"/>
    <w:rsid w:val="00A20F15"/>
    <w:rsid w:val="00A219D0"/>
    <w:rsid w:val="00A2615A"/>
    <w:rsid w:val="00A2718D"/>
    <w:rsid w:val="00A424C5"/>
    <w:rsid w:val="00A543CF"/>
    <w:rsid w:val="00A61BB6"/>
    <w:rsid w:val="00A705A0"/>
    <w:rsid w:val="00A722D2"/>
    <w:rsid w:val="00A82DED"/>
    <w:rsid w:val="00A87B5E"/>
    <w:rsid w:val="00A87F0E"/>
    <w:rsid w:val="00A95A56"/>
    <w:rsid w:val="00AA10C8"/>
    <w:rsid w:val="00AA1362"/>
    <w:rsid w:val="00AA2F6D"/>
    <w:rsid w:val="00AA3305"/>
    <w:rsid w:val="00AA4A94"/>
    <w:rsid w:val="00AA4EF7"/>
    <w:rsid w:val="00AA681A"/>
    <w:rsid w:val="00AB0BD0"/>
    <w:rsid w:val="00AB2D83"/>
    <w:rsid w:val="00AB6E3F"/>
    <w:rsid w:val="00AB7BE1"/>
    <w:rsid w:val="00AC3626"/>
    <w:rsid w:val="00AD18D0"/>
    <w:rsid w:val="00AD1BF3"/>
    <w:rsid w:val="00AD2F22"/>
    <w:rsid w:val="00AD4EB8"/>
    <w:rsid w:val="00AD510A"/>
    <w:rsid w:val="00AE0AC3"/>
    <w:rsid w:val="00AE24C4"/>
    <w:rsid w:val="00AE334F"/>
    <w:rsid w:val="00AE44AE"/>
    <w:rsid w:val="00AF05EC"/>
    <w:rsid w:val="00AF1783"/>
    <w:rsid w:val="00B01811"/>
    <w:rsid w:val="00B019ED"/>
    <w:rsid w:val="00B11457"/>
    <w:rsid w:val="00B14F87"/>
    <w:rsid w:val="00B248EF"/>
    <w:rsid w:val="00B32B0D"/>
    <w:rsid w:val="00B3398E"/>
    <w:rsid w:val="00B37A1C"/>
    <w:rsid w:val="00B43843"/>
    <w:rsid w:val="00B50C89"/>
    <w:rsid w:val="00B5673D"/>
    <w:rsid w:val="00B64441"/>
    <w:rsid w:val="00B6540D"/>
    <w:rsid w:val="00B71AA3"/>
    <w:rsid w:val="00B75D57"/>
    <w:rsid w:val="00B819A0"/>
    <w:rsid w:val="00B93177"/>
    <w:rsid w:val="00B95E8A"/>
    <w:rsid w:val="00BA52FD"/>
    <w:rsid w:val="00BA53C1"/>
    <w:rsid w:val="00BA5FBF"/>
    <w:rsid w:val="00BC4B04"/>
    <w:rsid w:val="00BC5570"/>
    <w:rsid w:val="00BC56DD"/>
    <w:rsid w:val="00BC7683"/>
    <w:rsid w:val="00BD3E0B"/>
    <w:rsid w:val="00BD3EC1"/>
    <w:rsid w:val="00BF0D72"/>
    <w:rsid w:val="00BF1094"/>
    <w:rsid w:val="00C050D3"/>
    <w:rsid w:val="00C11861"/>
    <w:rsid w:val="00C149BE"/>
    <w:rsid w:val="00C1514C"/>
    <w:rsid w:val="00C17770"/>
    <w:rsid w:val="00C20089"/>
    <w:rsid w:val="00C21D43"/>
    <w:rsid w:val="00C42FBB"/>
    <w:rsid w:val="00C4623F"/>
    <w:rsid w:val="00C4653A"/>
    <w:rsid w:val="00C4789B"/>
    <w:rsid w:val="00C510A0"/>
    <w:rsid w:val="00C57D59"/>
    <w:rsid w:val="00C602DF"/>
    <w:rsid w:val="00C6512D"/>
    <w:rsid w:val="00C83433"/>
    <w:rsid w:val="00C8435D"/>
    <w:rsid w:val="00C84640"/>
    <w:rsid w:val="00C926FD"/>
    <w:rsid w:val="00CA1499"/>
    <w:rsid w:val="00CA5CFC"/>
    <w:rsid w:val="00CC1863"/>
    <w:rsid w:val="00CC19DC"/>
    <w:rsid w:val="00CC4C52"/>
    <w:rsid w:val="00CC641D"/>
    <w:rsid w:val="00CF3DAB"/>
    <w:rsid w:val="00CF55A2"/>
    <w:rsid w:val="00CF57DA"/>
    <w:rsid w:val="00D004E8"/>
    <w:rsid w:val="00D02BF1"/>
    <w:rsid w:val="00D072FD"/>
    <w:rsid w:val="00D07416"/>
    <w:rsid w:val="00D15AEB"/>
    <w:rsid w:val="00D258BB"/>
    <w:rsid w:val="00D27427"/>
    <w:rsid w:val="00D354C9"/>
    <w:rsid w:val="00D45DBE"/>
    <w:rsid w:val="00D46DAF"/>
    <w:rsid w:val="00D46E25"/>
    <w:rsid w:val="00D47AC0"/>
    <w:rsid w:val="00D60EC8"/>
    <w:rsid w:val="00D71B22"/>
    <w:rsid w:val="00D852D8"/>
    <w:rsid w:val="00D923C2"/>
    <w:rsid w:val="00DA3ED4"/>
    <w:rsid w:val="00DA46E8"/>
    <w:rsid w:val="00DA4785"/>
    <w:rsid w:val="00DA4A2B"/>
    <w:rsid w:val="00DA73FF"/>
    <w:rsid w:val="00DA7EAB"/>
    <w:rsid w:val="00DC2741"/>
    <w:rsid w:val="00DC7C5C"/>
    <w:rsid w:val="00DE08AF"/>
    <w:rsid w:val="00DE4CEB"/>
    <w:rsid w:val="00DF02B7"/>
    <w:rsid w:val="00DF363A"/>
    <w:rsid w:val="00E04C33"/>
    <w:rsid w:val="00E063B0"/>
    <w:rsid w:val="00E14614"/>
    <w:rsid w:val="00E247D7"/>
    <w:rsid w:val="00E33177"/>
    <w:rsid w:val="00E35928"/>
    <w:rsid w:val="00E432E7"/>
    <w:rsid w:val="00E529CB"/>
    <w:rsid w:val="00E56855"/>
    <w:rsid w:val="00E71BBD"/>
    <w:rsid w:val="00E72D10"/>
    <w:rsid w:val="00E731B0"/>
    <w:rsid w:val="00E76E29"/>
    <w:rsid w:val="00E77888"/>
    <w:rsid w:val="00E857EE"/>
    <w:rsid w:val="00EA46EE"/>
    <w:rsid w:val="00EA5556"/>
    <w:rsid w:val="00EB4553"/>
    <w:rsid w:val="00EF4A69"/>
    <w:rsid w:val="00F14582"/>
    <w:rsid w:val="00F202C5"/>
    <w:rsid w:val="00F230B4"/>
    <w:rsid w:val="00F26FAF"/>
    <w:rsid w:val="00F34A12"/>
    <w:rsid w:val="00F34EBF"/>
    <w:rsid w:val="00F35A1A"/>
    <w:rsid w:val="00F35D53"/>
    <w:rsid w:val="00F41FCB"/>
    <w:rsid w:val="00F4658E"/>
    <w:rsid w:val="00F47E39"/>
    <w:rsid w:val="00F565A5"/>
    <w:rsid w:val="00F61309"/>
    <w:rsid w:val="00F64CFF"/>
    <w:rsid w:val="00F654BB"/>
    <w:rsid w:val="00F74FC7"/>
    <w:rsid w:val="00F82461"/>
    <w:rsid w:val="00F83096"/>
    <w:rsid w:val="00F9064F"/>
    <w:rsid w:val="00FA186B"/>
    <w:rsid w:val="00FA4C0D"/>
    <w:rsid w:val="00FB3C2E"/>
    <w:rsid w:val="00FB585F"/>
    <w:rsid w:val="00FC1962"/>
    <w:rsid w:val="00FC622B"/>
    <w:rsid w:val="00FD36EA"/>
    <w:rsid w:val="00FE601E"/>
    <w:rsid w:val="00FF0738"/>
    <w:rsid w:val="00FF56AA"/>
    <w:rsid w:val="00FF79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E3D4C"/>
  <w15:docId w15:val="{B1CF3BEB-F472-4D5B-9663-C8E7B1C01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54E05"/>
    <w:pPr>
      <w:tabs>
        <w:tab w:val="center" w:pos="4513"/>
        <w:tab w:val="right" w:pos="9026"/>
      </w:tabs>
      <w:spacing w:line="240" w:lineRule="auto"/>
    </w:pPr>
  </w:style>
  <w:style w:type="character" w:customStyle="1" w:styleId="HeaderChar">
    <w:name w:val="Header Char"/>
    <w:basedOn w:val="DefaultParagraphFont"/>
    <w:link w:val="Header"/>
    <w:uiPriority w:val="99"/>
    <w:rsid w:val="00054E05"/>
  </w:style>
  <w:style w:type="paragraph" w:styleId="Footer">
    <w:name w:val="footer"/>
    <w:basedOn w:val="Normal"/>
    <w:link w:val="FooterChar"/>
    <w:uiPriority w:val="99"/>
    <w:unhideWhenUsed/>
    <w:rsid w:val="00054E05"/>
    <w:pPr>
      <w:tabs>
        <w:tab w:val="center" w:pos="4513"/>
        <w:tab w:val="right" w:pos="9026"/>
      </w:tabs>
      <w:spacing w:line="240" w:lineRule="auto"/>
    </w:pPr>
  </w:style>
  <w:style w:type="character" w:customStyle="1" w:styleId="FooterChar">
    <w:name w:val="Footer Char"/>
    <w:basedOn w:val="DefaultParagraphFont"/>
    <w:link w:val="Footer"/>
    <w:uiPriority w:val="99"/>
    <w:rsid w:val="00054E05"/>
  </w:style>
  <w:style w:type="table" w:styleId="TableGrid">
    <w:name w:val="Table Grid"/>
    <w:basedOn w:val="TableNormal"/>
    <w:uiPriority w:val="39"/>
    <w:rsid w:val="00B248E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4</Pages>
  <Words>1416</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Nia 2911</cp:lastModifiedBy>
  <cp:revision>490</cp:revision>
  <dcterms:created xsi:type="dcterms:W3CDTF">2024-07-15T12:30:00Z</dcterms:created>
  <dcterms:modified xsi:type="dcterms:W3CDTF">2024-07-15T16:21:00Z</dcterms:modified>
</cp:coreProperties>
</file>